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9cd1" w14:textId="f499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Кара Арнинского сельского округа Жылыойского района Атырауской области от 5 марта 2018 года № 16. Зарегистрировано Департаментом юстиции Атырауской области 16 марта 2018 года № 4074. Утратило силу решением акима Кара Арнинского сельского округа Жылыойского района Атырауской области от 16 июля 2018 года № 36</w:t>
      </w:r>
    </w:p>
    <w:p>
      <w:pPr>
        <w:spacing w:after="0"/>
        <w:ind w:left="0"/>
        <w:jc w:val="both"/>
      </w:pPr>
      <w:r>
        <w:rPr>
          <w:rFonts w:ascii="Times New Roman"/>
          <w:b w:val="false"/>
          <w:i w:val="false"/>
          <w:color w:val="ff0000"/>
          <w:sz w:val="28"/>
        </w:rPr>
        <w:t xml:space="preserve">
      Сноска. Утратило силу решением акима Кара Арнинского сельского округа Жылыойского района Атырауской области от 16.07.2018 № </w:t>
      </w:r>
      <w:r>
        <w:rPr>
          <w:rFonts w:ascii="Times New Roman"/>
          <w:b w:val="false"/>
          <w:i w:val="false"/>
          <w:color w:val="ff0000"/>
          <w:sz w:val="28"/>
        </w:rPr>
        <w:t>36</w:t>
      </w:r>
      <w:r>
        <w:rPr>
          <w:rFonts w:ascii="Times New Roman"/>
          <w:b w:val="false"/>
          <w:i w:val="false"/>
          <w:color w:val="ff0000"/>
          <w:sz w:val="28"/>
        </w:rPr>
        <w:t xml:space="preserve"> (вводится в действие после первого дня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"Жылыойская районная территориальная инспекция Комитета ветеринарного контроля и надзора Министерства сельского хозяйства Республики Казахстан" от 13 февраля 2018 года № 34, аким Кара Арнинского сельского округа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в связи с возникновением болезни бешенство в крестьянском хозяйстве "Дархан-Дала", расположенного на территории участка "Көлқұдық" Кара Арнинского сельского округа.</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"Жылыойская центральная районная больница" Управления здравоохранения Атырауской области (Н. Укибаев), Республиканскому государственному учреждению "Жылыойское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(Д. Жарилгасова)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 Арнинского</w:t>
            </w:r>
            <w:r>
              <w:br/>
            </w:r>
            <w:r>
              <w:rPr>
                <w:rFonts w:ascii="Times New Roman"/>
                <w:b w:val="false"/>
                <w:i/>
                <w:color w:val="000000"/>
                <w:sz w:val="20"/>
              </w:rPr>
              <w:t xml:space="preserve">селького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Елеусинов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