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d5c0" w14:textId="fb4d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3 октября 2018 года № 47. Зарегистрировано Департаментом юстиции Атырауской области 22 октября 2018 года № 4266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11 мая 2018 года, аким Бейбарыского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Бейбарыс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6 в селе Бейбарыс наименование Астана;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8 в селе Бейбарыс имя Дінмухамед Қонаев;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Талдыкол следующие наименования: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1 - имя Каныш Сәтбаев;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2 - имя Шәкен Айманов;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3 - имя Мұхтар Әуезов;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4 - наименование Мәнгілік ел;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5 - имя Әлия Молдағұлова;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6 - имя Сәкен Сейфуллин;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