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015f" w14:textId="5a801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29 декабря 2018 года № XXXI-1. Зарегистрировано Департаментом юстиции Атырауской области 4 января 2019 года № 4315.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 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 районного бюджета на 2019-2021 годы, районный маслихат VI созыва на ХХХІ сессии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7 699 786 тысяч тенге, в том числе: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1 129 751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17 939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26 985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6 525 111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7 782 028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31 398 тысяч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48 339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16 941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- 113 640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113 640 тысяч тенге, в том числе: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48 339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16 941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82 242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Кызылкогинского районного маслихата Атырауской области от 29.03.2019 № </w:t>
      </w:r>
      <w:r>
        <w:rPr>
          <w:rFonts w:ascii="Times New Roman"/>
          <w:b w:val="false"/>
          <w:i w:val="false"/>
          <w:color w:val="000000"/>
          <w:sz w:val="28"/>
        </w:rPr>
        <w:t>XXXІІІ-1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04.07.2019 № </w:t>
      </w:r>
      <w:r>
        <w:rPr>
          <w:rFonts w:ascii="Times New Roman"/>
          <w:b w:val="false"/>
          <w:i w:val="false"/>
          <w:color w:val="000000"/>
          <w:sz w:val="28"/>
        </w:rPr>
        <w:t>XXXVІІІ-1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16.10.2019 № </w:t>
      </w:r>
      <w:r>
        <w:rPr>
          <w:rFonts w:ascii="Times New Roman"/>
          <w:b w:val="false"/>
          <w:i w:val="false"/>
          <w:color w:val="000000"/>
          <w:sz w:val="28"/>
        </w:rPr>
        <w:t>XXXХІІ-1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23.12.2019 № </w:t>
      </w:r>
      <w:r>
        <w:rPr>
          <w:rFonts w:ascii="Times New Roman"/>
          <w:b w:val="false"/>
          <w:i w:val="false"/>
          <w:color w:val="000000"/>
          <w:sz w:val="28"/>
        </w:rPr>
        <w:t xml:space="preserve">XLV-1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c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2019 год норматив общей суммы поступлений общегосударственных налогов в районном бюджете в следующих объемах: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– 100%;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 – 100%;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– 100%.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Кызылкогинского районного маслихата Атырауской области от 23.12.2019 № </w:t>
      </w:r>
      <w:r>
        <w:rPr>
          <w:rFonts w:ascii="Times New Roman"/>
          <w:b w:val="false"/>
          <w:i w:val="false"/>
          <w:color w:val="000000"/>
          <w:sz w:val="28"/>
        </w:rPr>
        <w:t>XLV-1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2019 год объемы субвенций, передаваемых из областного бюджета в районный бюджет в сумме - 3 082 844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2019 год объемы субвенций, передаваемых из районного бюджета в бюджеты сельских округов в сумме 466 730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Миялинскому сельскому округу – 190 169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Уильскому сельскому округу – 63 937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Тасшагильскому сельскому округу – 55 520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Сагизскому сельскому округу – 95 216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Мукурскому сельскому округу – 61 888 тысяч тенге.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на 2019 год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на 2019 год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предусмотрено подъемное пособие в сумме, равной семидесятикратному месячному расчетному показателю и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на 2019 год в сумме 177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Кызылкогинского районного маслихата Атырауской области от 23.12.2019 № </w:t>
      </w:r>
      <w:r>
        <w:rPr>
          <w:rFonts w:ascii="Times New Roman"/>
          <w:b w:val="false"/>
          <w:i w:val="false"/>
          <w:color w:val="000000"/>
          <w:sz w:val="28"/>
        </w:rPr>
        <w:t>XLV-1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2019 год предусмотрены целевые текущие трансферты из республиканского бюджета в следующих размерах: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270 364 тысяч тенге - на выплату государственной адресной социальной помощи;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15 807 тысяч тенге - на внедрение консультантов по социальной работе и ассистентов в центрах занятости населения;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4 083 тысяч тенге - на обеспечение прав и улучшение качества жизни инвалидов в Республике Казахстан;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103 405 тысяч тенге - на развитие рынка труда;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656 253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21 080 тысяч тенге - на повышение заработной платы отдельных категорий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3 278 тысяч тенге - на компенсацию потерь в связи со снижением налоговой нагрузки низкооплачиваемых работников для повышения размера их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246 890 тысяч тенге - на увеличение оплаты труда учителей и педагогов-психологов организаций начального, основного и общего среднего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Кызылкогинского районного маслихата Атырауской области от 04.07.2019 № </w:t>
      </w:r>
      <w:r>
        <w:rPr>
          <w:rFonts w:ascii="Times New Roman"/>
          <w:b w:val="false"/>
          <w:i w:val="false"/>
          <w:color w:val="000000"/>
          <w:sz w:val="28"/>
        </w:rPr>
        <w:t>XXXVІІІ-1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23.12.2019 № </w:t>
      </w:r>
      <w:r>
        <w:rPr>
          <w:rFonts w:ascii="Times New Roman"/>
          <w:b w:val="false"/>
          <w:i w:val="false"/>
          <w:color w:val="000000"/>
          <w:sz w:val="28"/>
        </w:rPr>
        <w:t>XLV-1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Учесть, что в районном бюджете на 2019 год предусмотрены целевые текущие трансферты из областного бюджета в следующих размерах:</w:t>
      </w:r>
    </w:p>
    <w:bookmarkEnd w:id="36"/>
    <w:bookmarkStart w:name="z2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407 244 тысяч тенге – на текущее содержание и материально-техническое оснащение учреждений образования;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73 499 тысяч тенге –на приобретение и доставку учебников, учебно-методических комплексов для государственных учреждений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83 451 тысяч тенге – на капитальный ремонт объектов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138 020 тысяч тенге – на реализацию мероприятий, направленных на развитие рынка труда, в рамках Программы развития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23 974 тысяч тенге– на текущее содержание и материально-техническое оснащение аппаратов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8 000 тысяч тенге –на текущее содержание подведомственных учреждений и замену государственных символов в соответствии с принятыми стандартами;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10 100 тысяч тенге – напроведение общественных мероприятий и реализацию социальных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252 026 тысяч тенге – на текущее содержание и материально-техническое оснащение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235 000 тысяч тенге – на обеспечение жильем отдельных категорий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26 009 тысяч тенге –на проведение работ по подготовке к зимнему периоду;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16 000 тысяч тенге – на обводнение оросительных каналов;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1 000 тысяч тенге – на проведение агитационной работы по введению раздельного сбора твердых бытовых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15 000 тысяч тенге – на возмещение (до 50%) стоимости сельскохозяйственных животных (крупного и мелкого рогатого скота), больных бруцеллезом, направленных на санитарный убой;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90 046 тысяч тенге – на мероприятия по обеспечению ветеринарной безопасностии материально-техническое оснащение подведомственных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540 тысяч тенге – на оказание социальной помощи отдельным категориям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3 299 тысяч тенге – на текущее содержание и материально-техническое оснащение учреждений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8 899 тысяч тенге – на оказание технического обслуживания объектов коммунальнной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21 564 тысяч тенге – на приобретение и установку линий уличного освещения работающих на возобновляемых источниках энергии.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Кызылкогинского районного маслихата Атырауской области от 29.03.2019 № </w:t>
      </w:r>
      <w:r>
        <w:rPr>
          <w:rFonts w:ascii="Times New Roman"/>
          <w:b w:val="false"/>
          <w:i w:val="false"/>
          <w:color w:val="000000"/>
          <w:sz w:val="28"/>
        </w:rPr>
        <w:t>XXXІІІ-1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Кызылкогинского районного маслихата Атырауской области от 04.07.2019 № </w:t>
      </w:r>
      <w:r>
        <w:rPr>
          <w:rFonts w:ascii="Times New Roman"/>
          <w:b w:val="false"/>
          <w:i w:val="false"/>
          <w:color w:val="000000"/>
          <w:sz w:val="28"/>
        </w:rPr>
        <w:t>XXXVІІІ-1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23.12.2019 № </w:t>
      </w:r>
      <w:r>
        <w:rPr>
          <w:rFonts w:ascii="Times New Roman"/>
          <w:b w:val="false"/>
          <w:i w:val="false"/>
          <w:color w:val="000000"/>
          <w:sz w:val="28"/>
        </w:rPr>
        <w:t>XLV-1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Учесть, что в районном бюджете на 2019 год предусмотрены целевые трансферты на развитие из областного бюджета в следующих размерах: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496 576 тысяч тенге – на разработку проектно-сметной документации и строительство объектов транспортной инфраструктуры, а также на реконструкцию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32 789 тысяч тенге –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50 000 тысяч тенге – на развитие объектов тепло-энергетической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36 000 тысяч тенге – на разработку проектно-сметной документации и строительство инженерно-коммуникационной инфраструктуры.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8-2 в соответствии с решением Кызылкогинского районного маслихата Атырауской области от 29.03.2019 № </w:t>
      </w:r>
      <w:r>
        <w:rPr>
          <w:rFonts w:ascii="Times New Roman"/>
          <w:b w:val="false"/>
          <w:i w:val="false"/>
          <w:color w:val="000000"/>
          <w:sz w:val="28"/>
        </w:rPr>
        <w:t>XXXІІІ-1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Кызылкогинского районного маслихата Атырауской области от 04.07.2019 № </w:t>
      </w:r>
      <w:r>
        <w:rPr>
          <w:rFonts w:ascii="Times New Roman"/>
          <w:b w:val="false"/>
          <w:i w:val="false"/>
          <w:color w:val="000000"/>
          <w:sz w:val="28"/>
        </w:rPr>
        <w:t>XXXVІІІ-1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23.12.2019 № </w:t>
      </w:r>
      <w:r>
        <w:rPr>
          <w:rFonts w:ascii="Times New Roman"/>
          <w:b w:val="false"/>
          <w:i w:val="false"/>
          <w:color w:val="000000"/>
          <w:sz w:val="28"/>
        </w:rPr>
        <w:t>XLV-1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2019 год предусмотрены бюджетные кредиты местным исполнительным органам в сумме 48 339 тысяч тенге на реализацию мер социальной поддержки специалистов.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решением Кызылкогинского районного маслихата Атырауской области от 23.12.2019 № </w:t>
      </w:r>
      <w:r>
        <w:rPr>
          <w:rFonts w:ascii="Times New Roman"/>
          <w:b w:val="false"/>
          <w:i w:val="false"/>
          <w:color w:val="000000"/>
          <w:sz w:val="28"/>
        </w:rPr>
        <w:t>XLV-1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местных бюджетных программ, не подлежащих секвестру в процессе исполнения местных бюджетов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решения возложить на постоянную комиссию районного маслихата по вопросам бюджета, финансов, экономики, развитию предпринимательства, аграрным вопросам и экологии (А. Баймуратова).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2019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Темиргалиев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ХХХІ сессии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 2018 года № ХХХІ-1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Кызылкогинского районного маслихата Атырауской области от 23.12.2019 № </w:t>
      </w:r>
      <w:r>
        <w:rPr>
          <w:rFonts w:ascii="Times New Roman"/>
          <w:b w:val="false"/>
          <w:i w:val="false"/>
          <w:color w:val="ff0000"/>
          <w:sz w:val="28"/>
        </w:rPr>
        <w:t>XLV-1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7 699 786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1 129 751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175 519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175 519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209 624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209 624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730 897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716 934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6 525 111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6 525 111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496"/>
        <w:gridCol w:w="1046"/>
        <w:gridCol w:w="1046"/>
        <w:gridCol w:w="6518"/>
        <w:gridCol w:w="24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Функциональнаягруппа</w:t>
            </w:r>
          </w:p>
        </w:tc>
        <w:tc>
          <w:tcPr>
            <w:tcW w:w="2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7 782 028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510 409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284 611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115 144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224 926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3 948 803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168 177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121 287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121 287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3 411 394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138 232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138 232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3 273 162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3 038 727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234 435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369 232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369 232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138 999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104 564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787 473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287 453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287 453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287 453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473 649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473 649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364 496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361 904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299 169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555 137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288 652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103 117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103 117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185 535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185 535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92 828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155 432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99 216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240 360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228 531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198 531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494 452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494 452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494 452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494 452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99 754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99 754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95 466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679 546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679 546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679 546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466 730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1384"/>
        <w:gridCol w:w="1384"/>
        <w:gridCol w:w="3309"/>
        <w:gridCol w:w="48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075"/>
        <w:gridCol w:w="1075"/>
        <w:gridCol w:w="4323"/>
        <w:gridCol w:w="47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-113 640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113 640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2874"/>
        <w:gridCol w:w="3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1582"/>
        <w:gridCol w:w="1582"/>
        <w:gridCol w:w="2023"/>
        <w:gridCol w:w="55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ХХХІ сессии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 2018 года № ХХХІ-1</w:t>
            </w:r>
          </w:p>
        </w:tc>
      </w:tr>
    </w:tbl>
    <w:bookmarkStart w:name="z5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885"/>
        <w:gridCol w:w="1202"/>
        <w:gridCol w:w="1311"/>
        <w:gridCol w:w="5231"/>
        <w:gridCol w:w="2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4 229 127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1 135 626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161 780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161 780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87 267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87 267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876 524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854 223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3 082 844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3 082 844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4 229 127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305 503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184 570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88 319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88 319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113 258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2 647 386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112 405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2 451 632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109 636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109 636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2 341 996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2 187 094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154 902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225 360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173 523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173 523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221 288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681 279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681 279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681 279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466 730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ХХХІ сессии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 2018 года № ХХХІ-1</w:t>
            </w:r>
          </w:p>
        </w:tc>
      </w:tr>
    </w:tbl>
    <w:bookmarkStart w:name="z6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885"/>
        <w:gridCol w:w="1202"/>
        <w:gridCol w:w="1311"/>
        <w:gridCol w:w="5231"/>
        <w:gridCol w:w="2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4 229 127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1 135 626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161 780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161 780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87 267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87 267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876 524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854 223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3 082 844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3 082 844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4 229 127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305 503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184 570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88 319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88 319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113 258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2 647 386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112 405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2 451 632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109 636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109 636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2 341 996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2 187 094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154 902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225 360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173 523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173 523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221 288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681 279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681 279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681 279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466 730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ХХХІ сессии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 2018 года № ХХХІ-1</w:t>
            </w:r>
          </w:p>
        </w:tc>
      </w:tr>
    </w:tbl>
    <w:bookmarkStart w:name="z6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2019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