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a9c1" w14:textId="038a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27 декабря 2017 года №147-VІ "О бюджетах поселков Макат и Доссор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28 сентября 2018 года № 207-VI. Зарегистрировано Департаментом юстиции Атырауской области 8 октября 2018 года № 4254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бюджета поселков Макат и Доссор на 2018-2020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ХХІ сессии районного маслихата от 27 декабря 2017 года № 147-VІ "О бюджетах поселков Макат и Доссор на 2018-2020 годы" (зарегистрировано в реестре государственной регистрации нормативных правовых актов за № 4043, опубликовано 19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"469 649" заменить цифрами "470 574";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"49 780" заменить цифрами "34 222";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"8 285" заменить цифрами "8 800";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"411 584" заменить цифрами "427 552"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"469 649" заменить цифрами "470 574".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"305 566" заменить цифрами "323 852";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"38 971" заменить цифрами "28 986";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"265 619" заменить цифрами "293 890";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"305 566" заменить цифрами "323 852".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 (Б. Амангалиев).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ХХХІ сессии 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28 сентября 2018 года № 207-VI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27 декабря 2017 года № 147-VI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Макат на 2018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"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от 28 сентября 2018 года № 207-VI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районного маслихата от 27 декабря 2017 года № 147-VI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Доссор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323852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187875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187875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187875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187875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