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35a" w14:textId="328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февраля 2018 года № 47. Зарегистрировано Департаментом юстиции Южно-Казахстанской области 6 марта 2018 года № 4465.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aкима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включая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– государственная услуга) оказывается медицинскими организациями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медицинская справка услугодателя (далее – Справка)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подписанная первым руководителем услугодателя или заверенная электронной цифровой подписью первого руководителя услугодателя.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подписанная руководителем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графику работы врачей, утвержденному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к услугодателю с предоставлением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 рассматривает пакет документов для оказания государственной услуги и направляет услугополучателя к специалистам,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специалистам;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сестра кабинета медицинских осмотров рассматривает пакет документов для оказания государственной услуги и направляет услугополучателя к специалистам,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рассматривают пакет документов, проводят осмотр, подписывают проект результата оказания государственной услуги и передают медицинской сестре кабинета медицинских осмотров,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сестра кабинета медицинских осмотров осуществляет регистрацию результата оказания государственной услуги в журнале регистрации оказания государственной услуги, заверяет результат оказания государственной услуги печатью услугодателя и выдает его услугополучателю, 15 (пятнадцать)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через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Южно-Казахстанской области и веб-портал" электронного правительства" не оказывается.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"Государственной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