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db16" w14:textId="429d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14 августа 2015 года № 246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февраля 2018 года № 55. Зарегистрировано Департаментом юстиции Южно-Казахстанской области 16 марта 2018 года № 4472.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августа 2015 года № 246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(зарегистрировано в Реестре государственной регистрации нормативных правовых актов за № 3326, опубликовано 3 сентября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вносятся изменения на казахском языке, текст на русском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вносятся изменения, на русском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указанным постановлением, вносятся изменения на казахском языке, текст на русском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текст на казахском языке меняется, текст на русском не меняется.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пастановления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