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893d" w14:textId="73a8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рыс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9 марта 2018 года № 20/144-VI. Зарегистрировано Департаментом юстиции Южно-Казахстанской области 10 апреля 2018 года № 45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Арыс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рыс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рыс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Арыс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уе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4-V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рысского городского маслихат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6 ноября 2015 года № 46/277-V "О корректировке базовых ставок земельного налога" (зарегистрированного в Реестре государственной регистрации нормативных правовых актов за № 3468, опубликованного 1 января 2016 года в газете "Арыс ақиқаты"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6 ноября 2015 года № 46/278-V "О единых ставках фиксированного налога" (зарегистрированного в Реестре государственной регистрации нормативных правовых актов за № 3469, опубликованного 1 января 2016 года в газете "Арыс ақиқаты"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9 сентября 2016 года № 6/34-VІ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ного в Реестре государственной регистрации нормативных правовых актов за № 3863, опубликованного 29 октября 2016 года в газете "Арыс ақиқаты" и в Эталонном контрольном банке нормативных правовых актов Республики Казахстан в электронном виде 28 октября 2016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