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c58" w14:textId="ae9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25 декабря 2017 года № 23/128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26 ноября 2018 года № 33/204. Зарегистрировано Департаментом юстиции Туркестанской области 6 декабря 2018 года № 4825.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31/336-VI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4780,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25 декабря 2017 года № 23/128 "О районном бюджете на 2018-2020 годы" (зарегистрировано в Реестре государственной регистрации нормативных правовых актов за № 4369, опубликовано 22 января 2018 года в газете "Шаян"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13 009 354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691 602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12 279 508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13 040 145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31 073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районном бюджете на 2018 год в сумме 5252 тысяч тенге.".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