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cf22" w14:textId="4d7c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Казыгуртского районного маслихата от 21 декабря 2017 года № 24/140-VІ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30 марта 2018 года № 27/172-VI. Зарегистрировано Департаментом юстиции Южно-Казахстанской области 6 апреля 2018 года № 4502.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21 декабря 2017 года № 24/140-VI "О районном бюджете на 2018-2020 годы" (зарегистрировано в Реестре государственной регистрации нормативных правовых актов за № 4343, опубликовано 19 января 2018 года в газете "Казыгурт тынысы" и в Эталонном контрольном банке нормативных правовых актов Республики Казахстан в электронном виде 10 января 2018 года) следующие изменений и дополнений: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2018-2020 годы согласно приложениям 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18 238 596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1 330 197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16 867 874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18 256 479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42 884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32 192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92 959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50 075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размеры субвенций, предеваемых из районного бюджета в бюджеты города районного значения, сельских округов на 2018 год в сумме 1 900 237 тысяч тенге, в том числе: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Казыгурт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404 742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Шарапхана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Алтынтобе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Карабау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Сабыр Рахимова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Каракозы Абдалиева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Кызылкия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Шанак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Шарбулак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Жанабазар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Турбат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Какпак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Жигерген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73 269 тысяч тенге.".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Казыгуртского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Сенгирбаев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2018 года № 27/172-VI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24/140-VI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18 238 596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2018 года № 27/172-VI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24/140-VI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2018-2020 годы направленных на реализацию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