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6a8" w14:textId="245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2017 года № 21-158-VІ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25 января 2018 года № 23-176-VI. Зарегистрировано Департаментом юстиции Южно-Казахстанской области 30 января 2018 года № 4428.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за № 19/230-VІ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4396,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21-158-VІ "О районном бюджете на 2018-2020 годы" (зарегистрированного в Реестре государственной регистрации нормативных правовых актов за № 4350, опубликовано 25 января 2018 года в газете "Мақтаарал" и 12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2018-2020 годы согласно приложениям 1, 2 и 3 соответственно, в том числе на 2018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38 437 966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36 491 715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38 438 617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429 512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23-176-VI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23-176-VI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23-176-VI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22 410 332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4 512 071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4 512 071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3 078 758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