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2c4b" w14:textId="99e2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обучающихся и воспитанников всех организаций образования очной формы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28 декабря 2018 года № 36-234/VI. Зарегистрировано Департаментом юстиции Туркестанской области 21 января 2019 года № 4893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27 июля 2007 года "Об образовании",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на льготный проезд на общественном транспорте (кроме такси) обучающимся и воспитанникам всех организаций образования очной формы обучения Сайрамского района, независимо от ведомственной подчиненности: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первого по одиннадцатый классы включительно – бесплатный проезд.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Жамалбеков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