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64c8f" w14:textId="3164c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Тюлькубасского районного маслихата от 22 декабря 2017 года № 21/1-06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29 июня 2018 года № 28/2-06. Зарегистрировано Департаментом юстиции Южно-Казахстанской области 2 июля 2018 года № 4661.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22 декабря 2017 года № 21/1-06 "О районном бюджете на 2018-2020 годы" (зарегистрировано в Реестре государственной регистрации нормативных правовых актов за № 4358, опубликовано 11 января 2018 года в газете "Шамшырак" и в эталонном контрольном банке нормативных правовых актов Республики Казахстан в электронном виде 12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Тюлькубасского района на 2018-2020 годы,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15944558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2773732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13249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34866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13122711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16005591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-17101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24316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-43932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43932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7215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24316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61033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Тюлькубасского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Тюлькубасского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Тюлькубасского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Н.Ештаев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15 944 558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13 122 711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13 122 711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13 122 711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16 005 591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8 757 540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6 298 070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 жилищной 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центр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 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13 640 184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11 331 850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13 640 184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 жилищной 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центр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 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11 606 408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9 199 949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9 199 949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9 199 949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11 606 408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5 674 196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 жилищной 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центр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 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