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1399" w14:textId="244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2017 года № 16/176-VI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19/213-VI. Зарегистрировано Департаментом юстиции Восточно-Казахстанской области 20 апреля 2018 года № 5622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 на 2018-2020 годы" (зарегистрировано в Реестре государственной регистрации нормативных правовых актов за № 5341, опубликовано в Эталонном контрольном банке нормативных правовых актов Республики Казахстан в электронном виде 25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231 793 629,4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31 954 611,7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1 826 885,6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198 009 373,1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236 782 828,2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4 226 128,8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13 629 066,5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9 402 937,7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 1 715 611,0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1 715 611,0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-10 930 938,6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10 930 938,6 тысяч тенге.";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2018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 городу Усть-Каменогорску 32,5 процентов, Аягозскому району 86 процентов;";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231 793 629,4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31 954 611,7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14 414 904,2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14 414 904,2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14 414 904,2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11 797 418,5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11 797 418,5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11 797 418,5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5 742 289,0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5 742 289,0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279 734,0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5 336 415,0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1 826 885,6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546 297,6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399 166,6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379 349,0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508 304,7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508 304,7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469 617,9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772 283,3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772 283,3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198 009 373,1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4 203 463,1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4 203 463,1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106 592,9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4 096 204,0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193 805 910,0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193 805 910,0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11 112 841,0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19 535 459,0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236 782 828,2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2 339 486,7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1 741 063,8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1 432 688,8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1 110 382,8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218 180,4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107 512,2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149 837,5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149 837,5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727 902,4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678 737,4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450 388,4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12 230 635,7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12 230 635,7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12 230 635,7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10 703 776,0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30 495 774,1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10 586 150,6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5 026 164,0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2 334 755,0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2 397 328,2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1 997 397,2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3 162 658,4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1 983 449,1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1 129 209,3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10 423 811,0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9 941 610,0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9 941 610,0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2 298 490,0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1 285 259,0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1 285 259,0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6 963 512,0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6 963 512,0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617 118,0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765 691,0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21 094 444,6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14 871 300,5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613 646,0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14 257 654,5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14 257 654,5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4 259 272,0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4 259 272,0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12 006 728,0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5 220 158,0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1 432 497,9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229 249,8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1 792 525,5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483 596,8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1 373 959,0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1 202 162,0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4 840 931,0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4 713 992,8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213 596,8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724 354,0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25 720 345,6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8 672 417,6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8 658 507,6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2 765 021,6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5 893 486,0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17 047 928,0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17 047 928,0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2 796 507,9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9 905 957,1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2 696 895,0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10 437 429,7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1 468 673,0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1 150 545,0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5 036 582,7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5 028 082,7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4 789 703,7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1 670 336,0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629 305,0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629 305,0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451 585,0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874 983,0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1 101 822,7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1 101 822,7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486 170,7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486 018,7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20 425 201,2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16 882 187,8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16 573 090,0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1 179 382,0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2 996 080,0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7 075 344,0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1 655 031,0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1 655 031,0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1 633 198,0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760 844,1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388 301,3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311 016,3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177 007,7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133 833,6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9 038 703,2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9 038 703,2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8 973 989,2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8 851 651,8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20 209 831,0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17 109 969,0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17 109 969,0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5 614 585,6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5 148 815,1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3 544 568,3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2 814 548,3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2 814 548,3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2 245 682,0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8 803 022,6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2 320 430,8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370 620,8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370 620,8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6 482 591,8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209 575,3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2 239 809,5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2 231 574,0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62 117 276,7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62 117 276,7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62 117 276,7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5 329 424,0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4 226 128,8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13 629 066,5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9 370 603,5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9 370 603,5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7 576 418,5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7 576 418,5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9 402 937,7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9 402 937,7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9 402 937,7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2 981 478,7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6 421 459,0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-10 930 938,6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10 930 938,6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11 989 204,0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11 989 204,0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6 705 048,0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5 284 156,0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8 644 256,7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8 644 256,7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8 644 256,7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7 315 095,7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