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945a" w14:textId="0de9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29 декабря 2017 года № 22/141-VI "О бюджете Иртышского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7 декабря 2018 года № 31/209-VI. Зарегистрировано Управлением юстиции города Семей Департамента юстиции Восточно-Казахстанской области 13 декабря 2018 года № 5-2-192. Утратило силу решением маслихата города Семей Восточно-Казахстанской области от 29 декабря 2018 года № 33/223-VI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декабря 2017 года № 22/141-VI "О бюджете Иртышского сельского округа на 2018-2020 годы" (зарегистрировано в Реестре государственной регистрации нормативных правовых актов за № 5409, опубликовано в Эталонном контрольном банке нормативных правовых актов Республики Казахстан в электронном виде 17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22 374,9 тысяч тенге: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2 401,6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986,8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18 986,5 тысяч тенге;"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22 374,9 тысяч тенге;";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Жамалтдинова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22/141-VI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