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d1bd" w14:textId="71fd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22/138-VI "О бюджете Знаменского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декабря 2018 года № 31/206-VI. Зарегистрировано Управлением юстиции города Семей Департамента юстиции Восточно-Казахстанской области 13 декабря 2018 года № 5-2-193. Утратило силу решением маслихата города Семей Восточно-Казахстанской области от 29 декабря 2018 года № 33/220-VI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22/138-VI "О бюджете Знаменского сельского округа на 2018-2020 годы" (зарегистрировано в Реестре государственной регистрации нормативных правовых актов за № 5406),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59 538,7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2 232,9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1 679,5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55 626,3 тысяч тенге;"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59 538,7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22/138-VI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Знаменского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