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f4fa" w14:textId="249f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ноября 2018 года № 30/197-VI. Зарегистрировано Управлением юстиции города Семей Департамента юстиции Восточно-Казахстанской области 21 декабря 2018 года № 5-2-198. Утратило силу решением маслихата города Семей области Абай от 4 декабря 2023 года № 14/84-VIII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04.12.2023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решением Восточно-Казахстанского областного маслихата от 28 марта 2003 года № 20/8-ІІ "Об утверждении схем зонирования городов и районов Восточно-Казахстанской области", (зарегистрировано в Реестре государственной регистрации нормативных правовых актов за № 1576) решением Восточно-Казахстанского областного маслихата от 12 июля 2017 года № 12/137-VI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июля 2017 года № 171 "О внесении изменений в административно-территориальное устройство города Семей Восточно-Казахстанской области",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и понизить ставки земельного налога по городу Семей и его населенным пунктам (за исключением придомовых земельных участков) по утвержденным схемам зонирования,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ноября 2016 года № 8/60-VI "О поправочных коэффициентах к ставкам земельного налога" (зарегистрировано в Реестре государственной регистрации нормативных правовых актов за № 4777, опубликовано в Эталонном контрольном банке нормативных правовых актов Республики Казахстан в электронном виде от 29 декабря 2016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30/197-VI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по городу Семей (за исключением придомовых земельных участков)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Повы-шения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Повы- 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Повы-шения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примера по 1 зоне, на повышение + 36,7 %: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8,2 тенге/кв.м - базовая ставка земельного налога по г.Семей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8,2 тенге х 1,367=11,21 тенге/кв.м.;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11,21 тенге/кв.м. - 8,2 тенге/кв.м. = + 3,01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+ 3,01 : 8,2 х 100 %= + 36,7 %.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30/197-VI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по населенным пунктам города Семей (за исключением придомовых земельных участков)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округа, населенные пункты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Понижения и повышения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Социалистик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Шоптыгак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Тепкаши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Актюба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Новобаженово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Климентьевка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примера по селу Кайнар, на понижение – 20,0 %: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0,48 тенге/кв.м - базовая ставка земельного налога по селам.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0,48 тенге/кв.м х 0,8 = 0,384 тенге/кв.м 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0,384 тенге/кв.м - 0,48 тенге/кв.м = - 0,096 тенге/кв.м 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- 0,096 : 0,48 х 100 %= - 20,0 %.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примера по поселкe Шульбинск на повышение + 50,0 %: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0,96 тенге/кв.м - базовая ставка земельного налога по поселкам.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0,96 тенге/кв.м х 1,5 = 1,44 тенге/кв.м;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1,44 тенге/кв.м -0,96 тенге/кв.м = + 0,48 тенге/кв.м;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+ 0,48 : 0,96 х 100 %= + 50,0 %.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