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946f" w14:textId="bf19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Новобаженовского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2018 года № 33/221-VI. Зарегистрировано Управлением юстиции города Семей Департамента юстиции Восточно-Казахстанской области 14 января 2019 года № 5-2-202. Утратило силу решением маслихата города Семей Восточно-Казахстанской области от 30 декабря 2019 года № 48/327-VI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2019 год в сумме 25 783,0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46/303-VI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22/139-VI "О бюджете Новобаженовского сельского округа на 2018-2020 годы" (зарегистрировано в Реестре государственной регистрации нормативных правовых актов от 10 января 2018 года № 5407, опубликовано в Эталонном контрольном банке НПА РК в электронном виде 17 января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26/166-VI "О внесении изменений в решение маслихата города Семей от 29 декабря 2017 года № 22/139-VI "О бюджете Новобаженовского сельского округа на 2018-2020 годы" (зарегистрировано в Реестре государственной регистрации нормативных правовых актов от 31 мая 2018 года № 5-2-173, опубликовано в Эталонном контрольном банке НПА РК в электронном виде 8 июня 2018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декабря 2018 года № 31/207-VI "О внесении изменений в решение маслихата города Семей от 29 декабря 2017 года № 22/139-VI "О бюджете Новобаженовского сельского округа на 2018-2020 годы" (зарегистрировано в Реестре государственной регистрации нормативных правовых актов от 13 декабря 2018 года № 5-2-195, опубликовано в Эталонном контрольном банке НПА РК в электронном виде 21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