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716d" w14:textId="0497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26 января 2018 года № 538. Зарегистрировано Департаментом юстиции Восточно-Казахстанской области 15 февраля 2018 года № 5482. Утратило силу постановлением акимата города Курчатов Восточно-Казахстанской области от 28 января 2019 года № 941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Курчатов Восточно-Казахстанской области от 28.01.2019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Курчатов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Курчатов" в установленном законодательном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Курчатов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Глазинского А. Ю.</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"26" </w:t>
            </w:r>
            <w:r>
              <w:rPr>
                <w:rFonts w:ascii="Times New Roman"/>
                <w:b w:val="false"/>
                <w:i w:val="false"/>
                <w:color w:val="000000"/>
                <w:sz w:val="20"/>
                <w:u w:val="single"/>
              </w:rPr>
              <w:t>января</w:t>
            </w:r>
            <w:r>
              <w:rPr>
                <w:rFonts w:ascii="Times New Roman"/>
                <w:b w:val="false"/>
                <w:i w:val="false"/>
                <w:color w:val="000000"/>
                <w:sz w:val="20"/>
              </w:rPr>
              <w:t xml:space="preserve"> 2018 года </w:t>
            </w:r>
            <w:r>
              <w:br/>
            </w:r>
            <w:r>
              <w:rPr>
                <w:rFonts w:ascii="Times New Roman"/>
                <w:b w:val="false"/>
                <w:i w:val="false"/>
                <w:color w:val="000000"/>
                <w:sz w:val="20"/>
              </w:rPr>
              <w:t xml:space="preserve">№ </w:t>
            </w:r>
            <w:r>
              <w:rPr>
                <w:rFonts w:ascii="Times New Roman"/>
                <w:b w:val="false"/>
                <w:i w:val="false"/>
                <w:color w:val="000000"/>
                <w:sz w:val="20"/>
                <w:u w:val="single"/>
              </w:rPr>
              <w:t>538</w:t>
            </w:r>
            <w:r>
              <w:rPr>
                <w:rFonts w:ascii="Times New Roman"/>
                <w:b w:val="false"/>
                <w:i w:val="false"/>
                <w:color w:val="000000"/>
                <w:sz w:val="20"/>
              </w:rPr>
              <w:t xml:space="preserve"> </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 </w:t>
      </w:r>
    </w:p>
    <w:bookmarkEnd w:id="9"/>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Курчатов Восточно-Казахстанской области от 10.07.2018 </w:t>
      </w:r>
      <w:r>
        <w:rPr>
          <w:rFonts w:ascii="Times New Roman"/>
          <w:b w:val="false"/>
          <w:i w:val="false"/>
          <w:color w:val="ff0000"/>
          <w:sz w:val="28"/>
        </w:rPr>
        <w:t>№ 759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09"/>
        <w:gridCol w:w="2090"/>
        <w:gridCol w:w="2967"/>
        <w:gridCol w:w="1223"/>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 и его структурные подразделения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города Курчатов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