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450b" w14:textId="2fe4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14 февраля 2018 года № 148. Зарегистрировано Департаментом юстиции Восточно-Казахстанской области 28 февраля 2018 года № 5500. Утратило силу постановлением акимата города Риддера Восточно-Казахстанской области от 26 августа 2024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Риддера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Риддера Курманбаева Б.Р.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 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города Риддера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от суммы, превышающей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от суммы, превышающей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от суммы, превышающей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500 000 001 тенге до 1 000 000 000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тенге + 30 процентов от суммы, превышающей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1 000 000 001 тенге и свыше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тенге + 50 процентов от суммы, превышающей чистый доход в размере 1 000 000 000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