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f695" w14:textId="2e1f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июля 2018 года № 26/183-VI. Зарегистрировано Управлением юстиции Аягозского района Департамента юстиции Восточно-Казахстанской области 2 августа 2018 года № 5-6-175. Утратило силу решением Аягозского районного маслихата Восточно-Казахстанской области от 2 июля 2020 года № 49/407-VI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49/407-VI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в 10 (десять) раз на не используемые в соответствии с земельным законодательством Республики Казахстан земли сельскохозяйственного назначения Аягозского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сохраняет действие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