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3a46" w14:textId="4393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населенных пунктах Бакинского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Бакинского сельского округа Бородулихинского района Восточно-Казахстанской области от 27 июня 2018 года № 2. Зарегистрировано Управлением юстиции Бородулихинского района Департамента юстиции Восточно-Казахстанской области 5 июля 2018 года № 5-8-164. Утратило силу решением акима Бакинского сельского округа Бородулихинского района Восточно-Казахстанской области от 22 февраля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Бакинского сельского округа Бородулихинского района Восточно-Казахстанской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главного государственного ветеринарно-санитарного инспектора Бородулихинского района от 31 мая 2018 года № 366, аким Бакинского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– санитарных мероприятий против инфекционного заболевания бруцеллез, среди крупного рогатого скота в населенных пунктах: село Коростели, станция Аул, село Тарск, ТОО "Коростелевское" Бакинского сельского округа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Бакинского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Чуваткин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