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924c" w14:textId="4789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населенных пунктах Дмитриевского сельского округа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Дмитриевского сельского округа Бородулихинского района Восточно-Казахстанской области от 19 июня 2018 года № 1. Зарегистрировано Управлением юстиции Бородулихинского района Департамента юстиции Восточно-Казахстанской области 21 июня 2018 года № 5-8-160. Утратило силу решением акима Дмитриевского сельского округа Бородулихинского района Восточно-Казахстанской области от 19 февраля 2019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Дмитриевского сельского округа Бородулихинского района Восточно-Казахстанской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Республики Казахстан" и на основании представления главного государственного ветеринарно-санитарного инспектора Бородулихинского района от 31 мая 2018 года № 365, аким Дмитриевского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для ликвидации очага и проведения ветеринарно - санитарных мероприятий против инфекционного заболевания бруцеллез, среди крупного рогатого скота в населенных пунктах: село Дмитриевка, село Боровое Дмитриевского сельского округа Бородулихинского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Дмитриевского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Бородулихинского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Дмитриевского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