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55ab" w14:textId="7255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населенных пунктах Перемено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еменовского сельского округа Бородулихинского района Восточно-Казахстанской области от 8 июня 2018 года № 3. Зарегистрировано Управлением юстиции Бородулихинского района Департамента юстиции Восточно-Казахстанской области 29 июня 2018 года № 5-8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территориальном устройстве Республики Казахстан", заключения Восточно-Казахстанской областной ономастической комиссии от 2 марта 2018 года и учитывая мнение населения, аким Перемен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населенных пунктах Переменовского сельского округа Бородулих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Переменовка улицу Советская - на улицу "Болашақ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Орловка улицу Октябрьская - на улицу "Школьная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ремен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