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6b9c" w14:textId="f636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Камышенка Подборного сельского округа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Подборного сельского округа Бородулихинского района Восточно-Казахстанской области от 13 ноября 2018 года № 2. Зарегистрировано Управлением юстиции Бородулихинского района Департамента юстиции Восточно-Казахстанской области 21 ноября 2018 года № 5-8-183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 территориальном устройстве Республики Казахстан", заключения Восточно-Казахстанской областной ономастической комиссии от 9 июля 2018 года и учитывая мнение населения, аким Подборного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улицы села Камышенка Подборного сельского округа Бородулихинского района: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Первомайская на улицу "Береке";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Комиссарская на улицу "Қайнар".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Подборного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Подборного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Будумбаев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