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a0b5" w14:textId="171a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товариществе сограниченной ответственностью "Карадонгал", в крестьянском хозяйстве "Ержан", в селах Каратобе, Кентарлау, Ади Каратобин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рминского района Восточно-Казахстанской области от 2 ноября 2018 года № 1. Зарегистрировано Управлением юстиции Жарминского района Департамента юстиции Восточно-Казахстанской области 6 ноября 2018 года № 5-10-158. Утратило силу решением акима Каратобинского сельского округа Жарминского района Восточно-Казахстанской области от 23 августа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обинского сельского округа Жарминского района Восточно-Казахстанской области от 23.08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4 октября 2018 года № 326, аким Каратоб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руцеллеза среди крупного рогатого скота в товариществе с ограниченной ответственностью "Карадонгал", в крестьянском хозяйстве "Ержан", в селах Каратобе, Кентарлау, Ади Каратобинского сельского округа Жарм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об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тоб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