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34ce" w14:textId="fcf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 апреля 2018 года № 27/17-VI. Зарегистрировано Управлением юстиции Зыряновского района Департамента юстиции Восточно-Казахстанской области 13 апреля 2018 года № 5-12-148.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6221878,0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2480925,0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26670,0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3687738,0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6262722,5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-95152,0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25253,0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120405,0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54307,5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-54307,5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6221878,0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6262722,5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