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01211" w14:textId="c301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"Казцинк" для проведения наземных геофизических и геохимических работ, разведки полезных ископаемых в пределах границ геологического отвода Ревнюшинской площади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12 декабря 2018 года № 463. Зарегистрировано Управлением юстиции Зыряновского района Департамента юстиции Восточно-Казахстанской области 21 декабря 2018 года № 5-12-179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 Республики Казахстан от 23 января 2001 года "О местном государственном управлении и самоуправлении в Республике Казахстан" акимат Зыряновского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на земельный участок площадью 63 086 га сроком до 03 июля 2024 года, без изъятия земельных участков у собственников и землепользователей для проведения наземных геофизических и геохимических работ, разведки полезных ископаемых в пределах границ геологического отвода Ревнюшинской площади товариществу с ограниченной ответственностью "Казцинк".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"Казцинк" обеспечить компенсацию за причиненные убытки землепользователям участков и по окончанию геофизических и геохимических работ произвести рекультивацию нарушенных земель.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Зыряновского района"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Управлении юстиции Зыряновского района;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Зыряновского района;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договора сервитута;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С.В. Охременко.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