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ae8b0" w14:textId="bdae8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Зыряновска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29 декабря 2018 года № 42/2-VI. Зарегистрировано Управлением юстиции Зыряновского района Департамента юстиции Восточно-Казахстанской области 9 января 2019 года № 5-12-182. Утратило силу решением маслихата района Алтай Восточно-Казахстанской области от 5 января 2020 года № 61/2-VI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Алтай Восточно-Казахстанской области от 05.01.2020 </w:t>
      </w:r>
      <w:r>
        <w:rPr>
          <w:rFonts w:ascii="Times New Roman"/>
          <w:b w:val="false"/>
          <w:i w:val="false"/>
          <w:color w:val="ff0000"/>
          <w:sz w:val="28"/>
        </w:rPr>
        <w:t>№ 61/2-VI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декабря 2018 года № 821 "О переименовании Зыряновского района и города Зыряновск Восточно-Казахстанской области в район Алтай и город Алтай Восточно-Казахстанской области", </w:t>
      </w:r>
      <w:r>
        <w:rPr>
          <w:rFonts w:ascii="Times New Roman"/>
          <w:b w:val="false"/>
          <w:i w:val="false"/>
          <w:color w:val="000000"/>
          <w:sz w:val="28"/>
        </w:rPr>
        <w:t>со 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Алтай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маслихата района Алтай Восточно-Казахстанской области от 12.04.2019 </w:t>
      </w:r>
      <w:r>
        <w:rPr>
          <w:rFonts w:ascii="Times New Roman"/>
          <w:b w:val="false"/>
          <w:i w:val="false"/>
          <w:color w:val="000000"/>
          <w:sz w:val="28"/>
        </w:rPr>
        <w:t>№ 47/7-VI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Алтай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774836,7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369347,4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4736,6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400752,7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796896,6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-22059,9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22059,9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22059,9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1- в редакции решения маслихата района Алтай Восточно-Казахстанской области от 13.12.2019 </w:t>
      </w:r>
      <w:r>
        <w:rPr>
          <w:rFonts w:ascii="Times New Roman"/>
          <w:b w:val="false"/>
          <w:i w:val="false"/>
          <w:color w:val="000000"/>
          <w:sz w:val="28"/>
        </w:rPr>
        <w:t>№ 59/4-VI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города Зыряновска на 2019 год объем бюджетных изъятий из бюджета города в районный бюджет в сумме 203016,0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2- в редакции решения маслихата района Алтай Восточно-Казахстанской области от 20.11.2019 </w:t>
      </w:r>
      <w:r>
        <w:rPr>
          <w:rFonts w:ascii="Times New Roman"/>
          <w:b w:val="false"/>
          <w:i w:val="false"/>
          <w:color w:val="000000"/>
          <w:sz w:val="28"/>
        </w:rPr>
        <w:t>№ 56/3-VI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города Алтай на 2019 год объем целевых текущих трансфертов из областного бюджета в сумме 393104,7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3- в редакции решения маслихата района Алтай Восточно-Казахстанской области от 13.12.2019 </w:t>
      </w:r>
      <w:r>
        <w:rPr>
          <w:rFonts w:ascii="Times New Roman"/>
          <w:b w:val="false"/>
          <w:i w:val="false"/>
          <w:color w:val="000000"/>
          <w:sz w:val="28"/>
        </w:rPr>
        <w:t>№ 59/4-VI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города Зыряновска на 2019 год объем целевых текущих трансфертов из республиканского бюджета в сумме 3148,0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4- в редакции решения маслихата района Алтай Восточно-Казахстанской области от 28.10.2019 </w:t>
      </w:r>
      <w:r>
        <w:rPr>
          <w:rFonts w:ascii="Times New Roman"/>
          <w:b w:val="false"/>
          <w:i w:val="false"/>
          <w:color w:val="000000"/>
          <w:sz w:val="28"/>
        </w:rPr>
        <w:t>№ 54/5-VI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утратившими силу некоторые решения маслихата Зыряновского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2019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Зыряновского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Алтай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1- в редакции решения маслихата района Алтай Восточно-Казахстанской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 59/4-VI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1097"/>
        <w:gridCol w:w="707"/>
        <w:gridCol w:w="6536"/>
        <w:gridCol w:w="32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774836,7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369347,4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219019,7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4881,1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98295,7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115842,9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2327,7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2327,7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4736,6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400752,7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400752,7</w:t>
            </w:r>
          </w:p>
        </w:tc>
      </w:tr>
      <w:tr>
        <w:trPr>
          <w:trHeight w:val="3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400752,7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4"/>
        <w:gridCol w:w="1594"/>
        <w:gridCol w:w="3701"/>
        <w:gridCol w:w="34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796896,6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209778,1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209778,1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209778,1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31259,7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43311,7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133661,7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334352,2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334352,2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334352,2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85908,5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248443,7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203016,3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203016,3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203016,3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203016,0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-22059,9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22059,9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Зыряновска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3286"/>
        <w:gridCol w:w="46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321776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318089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106509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210372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104962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Зыряновска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3286"/>
        <w:gridCol w:w="46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328725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324196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108437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108437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214528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Зыряновского района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29 декабря 2017 года № 25/2-VI "О бюджете города Зыряновска, города Серебрянска, поселка Новая Бухтарма, поселка Октябрьский, поселка Зубовск, Малеевского сельского округа, Соловьевского сельского округа на 2018-2020 годы" (зарегистрировано в Реестре государственной регистрации нормативных правовых актов за № 5436, опубликовано в Эталонном контрольном банке нормативных правовых актов Республики Казахстан в электронном виде 24 января 2018 года);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16 апреля 2018 года № 28/2-VI "О внесении изменений в решение маслихата Зыряновского района от 29 декабря 2017 года № 25/2-VI "О бюджете города Зыряновска, города Серебрянска, поселка Новая Бухтарма, поселка Октябрьский, поселка Зубовск, Малеевского сельского округа, Соловьевского сельского округа на 2018-2020 годы" (зарегистрировано в Реестре государственной регистрации нормативных правовых актов за № 5-12-149, опубликовано в Эталонном контрольном банке нормативных правовых актов Республики Казахстан в электронном виде 23 апреля 2018 года);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9 июля 2018 года № 32/2-VI "О внесении изменений в решение маслихата Зыряновского района от 29 декабря 2017 года № 25/2-VI "О бюджете города Зыряновска, города Серебрянска, поселка Новая Бухтарма, поселка Октябрьский, поселка Зубовск, Малеевского сельского округа, Соловьевского сельского округа на 2018-2020 годы" (зарегистрировано в Реестре государственной регистрации нормативных правовых актов за № 5-12-163, опубликовано в Эталонном контрольном банке нормативных правовых актов Республики Казахстан в электронном виде 23 июля 2018 года);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24 сентября 2018 года № 35/2-VI "О внесении изменений в решение маслихата Зыряновского района от 29 декабря 2017 года № 25/2-VI "О бюджете города Зыряновска, города Серебрянска, поселка Новая Бухтарма, поселка Октябрьский, поселка Зубовск, Малеевского сельского округа, Соловьевского сельского округа на 2018-2020 годы" (зарегистрировано в Реестре государственной регистрации нормативных правовых актов за № 5-12-166, опубликовано в Эталонном контрольном банке нормативных правовых актов Республики Казахстан в электронном виде 9 октября 2018 года);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22 ноября 2018 года № 38/2-VI "О внесении изменений в решение маслихата Зыряновского района от 29 декабря 2017 года № 25/2-VI "О бюджете города Зыряновска, города Серебрянска, поселка Новая Бухтарма, поселка Октябрьский, поселка Зубовск, Малеевского сельского округа, Соловьевского сельского округа на 2018-2020 годы" (зарегистрировано в Реестре государственной регистрации нормативных правовых актов за № 5-12-173, опубликовано в Эталонном контрольном банке нормативных правовых актов Республики Казахстан в электронном виде 11 декабря 2018 года);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11 декабря 2018 года № 40/2-VI "О внесении изменений в решение маслихата Зыряновского района от 29 декабря 2017 года № 25/2-VI "О бюджете города Зыряновска, города Серебрянска, поселка Новая Бухтарма, поселка Октябрьский, поселка Зубовск, Малеевского сельского округа, Соловьевского сельского округа на 2018-2020 годы" (зарегистрировано в Реестре государственной регистрации нормативных правовых актов за № 5-12-180, опубликовано в Эталонном контрольном банке нормативных правовых актов Республики Казахстан в электронном виде 28 декабря 2018 года).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