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1d63a" w14:textId="d11d6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Соловьевского сельского округа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29 декабря 2018 года № 42/6-VI. Зарегистрировано Управлением юстиции Зыряновского района Департамента юстиции Восточно-Казахстанской области 9 января 2019 года № 5-12-186. Утратило силу решением маслихата района Алтай Восточно-Казахстанской области от 5 января 2020 года № 61/8-VI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Восточно-Казахстанской области от 05.01.2020 </w:t>
      </w:r>
      <w:r>
        <w:rPr>
          <w:rFonts w:ascii="Times New Roman"/>
          <w:b w:val="false"/>
          <w:i w:val="false"/>
          <w:color w:val="ff0000"/>
          <w:sz w:val="28"/>
        </w:rPr>
        <w:t>№ 61/8-VI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декабря 2018 года № 821 "О переименовании Зыряновского района и города Зыряновск Восточно-Казахстанской области в район Алтай и город Алтай Восточно-Казахстанской области", </w:t>
      </w:r>
      <w:r>
        <w:rPr>
          <w:rFonts w:ascii="Times New Roman"/>
          <w:b w:val="false"/>
          <w:i w:val="false"/>
          <w:color w:val="000000"/>
          <w:sz w:val="28"/>
        </w:rPr>
        <w:t>со 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Алтай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маслихата района Алтай Восточно-Казахстанской области от 27.03.2019 </w:t>
      </w:r>
      <w:r>
        <w:rPr>
          <w:rFonts w:ascii="Times New Roman"/>
          <w:b w:val="false"/>
          <w:i w:val="false"/>
          <w:color w:val="000000"/>
          <w:sz w:val="28"/>
        </w:rPr>
        <w:t>№ 46/4-VI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Соловьевского сельского округа на 2019-2021 годы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35061,0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27512,0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36693,3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-1632,3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1632,3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Алтай Восточно-Казахстанской области от 20.11.2019 </w:t>
      </w:r>
      <w:r>
        <w:rPr>
          <w:rFonts w:ascii="Times New Roman"/>
          <w:b w:val="false"/>
          <w:i w:val="false"/>
          <w:color w:val="000000"/>
          <w:sz w:val="28"/>
        </w:rPr>
        <w:t>№ 56/8-VI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Соловьевского сельского округа на 2019 год объем субвенций из районного бюджета в сумме 15643,0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маслихата района Алтай Восточно-Казахстанской области от 20.11.2019 </w:t>
      </w:r>
      <w:r>
        <w:rPr>
          <w:rFonts w:ascii="Times New Roman"/>
          <w:b w:val="false"/>
          <w:i w:val="false"/>
          <w:color w:val="000000"/>
          <w:sz w:val="28"/>
        </w:rPr>
        <w:t>№ 56/8-VI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Соловьевского сельского округа на 2019 год объем целевых текущих трансфертов из областного бюджета в сумме 10000 тысяч тенге.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Соловьевского сельского округа на 2019 год объем целевых текущих трансфертов из республиканского бюджета в сумме 1869,0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маслихата района Алтай Восточно-Казахстанской области от 20.11.2019 </w:t>
      </w:r>
      <w:r>
        <w:rPr>
          <w:rFonts w:ascii="Times New Roman"/>
          <w:b w:val="false"/>
          <w:i w:val="false"/>
          <w:color w:val="000000"/>
          <w:sz w:val="28"/>
        </w:rPr>
        <w:t>№ 56/8-VI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2019 года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Соловьевского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Алтай Восточно-Казахстанской области от 20.11.2019 </w:t>
      </w:r>
      <w:r>
        <w:rPr>
          <w:rFonts w:ascii="Times New Roman"/>
          <w:b w:val="false"/>
          <w:i w:val="false"/>
          <w:color w:val="ff0000"/>
          <w:sz w:val="28"/>
        </w:rPr>
        <w:t>№ 56/8-VI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68"/>
        <w:gridCol w:w="1052"/>
        <w:gridCol w:w="543"/>
        <w:gridCol w:w="1595"/>
        <w:gridCol w:w="3704"/>
        <w:gridCol w:w="30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36693,3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19343,2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19343,2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19343,2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19343,2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-1632,3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Соловьевского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Соловьевского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