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b29f" w14:textId="0dcb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27 февраля 2018 года № 2. Зарегистрировано Департаментом юстиции Восточно-Казахстанской области 19 марта 2018 года № 5541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Казахстанской области от 7 ноября 2017 года и с учетом мнения населения соответствующей территории, аким Маркакольского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Маркаколь Маркакольского сельского округа улицу "Пионерская" на улицу "Бейбітшілік".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Маркакольского сельского округа"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Маркакольского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