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9eab" w14:textId="b529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"Ескі ауыл" Екпинского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21 сентября 2018 года № 492. Зарегистрировано Управлением юстиции Тарбагатайского района Департамента юстиции Восточно-Казахстанской области 26 сентября 2018 года № 5-16-146. Утратило силу постановлением акимата Тарбагатайского района Восточно-Казахстанской области от 22 ноября 2019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Тарбагатайского района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№ 401 от 31 июля 2018 года акимат Тарбагатайского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участке "Ескі ауыл" Екпинского сельского округа Тарбагатайского района в связи с возникновением заболевания бруцеллез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Мауадинова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