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1fd2" w14:textId="9b41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ла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4 февраля 2018 года № 165. Зарегистрировано Департаментом юстиции Восточно-Казахстанской области 26 февраля 2018 года № 54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06 апреля 2016 года "О правовых актах" Ул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Ула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 № 16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решений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Уланского районного маслихата от 15 апреля 2010 года № 182 "Об уточнении базовых ставок на земельный налог Уланского района" (зарегистрировано в Реестре государственной регистрации нормативных правовых актов за номером 5-17-130, опубликовано 11 июня 2010 года в гезете "Уланские зори"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05 марта 2015 года № 239 "О внесении изменений в решение Уланского районного маслихата от 15 апреля 2010 года № 182 "Об уточнении базовых ставок на земельный налог Уланского района" (зарегистрировано в Реестре государственной регистрации нормативных правовых актов за номером 3804, опубликовано 15 апреля 2015 года в Эталонном контрольном банке нормативных правовых актов Республики Казахстан в электронном виде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3 декабря 2015 года № 300 "О внесении изменения в решение Уланского районного маслихата от 15 апреля 2010 года № 182 "Об утверждении поправочных коэффициентов к базовым ставкам платы за земельные участки в Уланском районе" (зарегистрировано в Реестре государственной регистрации нормативных правовых актов за номером 4381, опубликовано 29 февраля 2016 года в Эталонном контрольном банке нормативных правовых актов Республики Казахстан в электронном виде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