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975e" w14:textId="9d19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21 декабря 2012 года № 9-78/V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12 марта 2018 года № 24-247/VI. Зарегистрировано Департаментом юстиции Восточно-Казахстанской области 26 марта 2018 года № 5556. Утратило силу - решением Урджарского районного маслихата Восточно-Казахстанской области от 16 ноября 2018 года № 34-353/VI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34-353/VI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 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21 декабря 2012 года № 9-78/V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номером 2816, опубликовано в газете "Пульс времени" от 31 января 2013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пунктах, социальную помощь на приобретение топлива в размере 10500 (десять тысяч пятьсот) тенге.".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