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76deb" w14:textId="7a76d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Шемонаихинского района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24 декабря 2018 года № 32/2-VI. Зарегистрировано Управлением юстиции Шемонаихинского района Департамента юстиции Восточно-Казахстанской области 27 декабря 2018 года № 5-19-201. Утратило силу - решением Шемонаихинского районного маслихата Восточно-Казахстанской области от 26 декабря 2019 года № 48/2-VI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Шемонаихинского районного маслихата Восточно-Казахстанской области от 26.12.2019 № 48/2-VI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 Казахстанского областного маслихата от 13 декабря 2018 года № 25/280-VI "Об областном бюджете на 2019-2021 годы" (зарегистрировано в Реестре государственной регистрации нормативных правовых актов за № 5704) Шемонаихинский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5 362 357,6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1 652 595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11 156,6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52 076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3 646 530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5 448 155,6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25 201,5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29 062,5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3 861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- 37 088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37 088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- 73 911,5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73 911,5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29 062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3 861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48 710,5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Шемонаихинского районного маслихата Восточно-Казахстанской области от 22.11.2019 </w:t>
      </w:r>
      <w:r>
        <w:rPr>
          <w:rFonts w:ascii="Times New Roman"/>
          <w:b w:val="false"/>
          <w:i w:val="false"/>
          <w:color w:val="000000"/>
          <w:sz w:val="28"/>
        </w:rPr>
        <w:t>№ 47/2-VI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исполнению на 2019 год нормативы распределения доходов в бюджет района по социальному налогу, индивидуальному подоходному налогу с доходов, не облагаемых у источника выплаты в размере 100 процентов,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25/280-VI "Об областном бюджете на 2019-2021 годы (зарегистрировано в Реестре государственной регистрации нормативных правовых актов за № 5704).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 в районном бюджете объем бюджетных субвенции, переданных из областного бюджета в бюджет района на 2019 год в сумме 1 985 691 тысяча тенге, на 2020 год в сумме 1 985 691 тысяча тенге и на 2021 год в сумме 1 985 691 тысяча тенге.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2019 год объемы субвенций, передаваемых из районного бюджета в бюджеты города районного значения, поселков, сельских округов в сумме 314 428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"Аппарат акима г. Шемонаиха" - 165 886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"Аппарат акима п. Первомайский" - 15 080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"Аппарат акима п. Усть-Таловка" - 89 455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"Аппарат акима Верх-Убинского сельского округа" - 15322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"Аппарат акима Выдрихинского сельского округа" - 15 394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"Аппарат акима Вавилонского сельского округа" - 2 819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"Аппарат акима Зевакинского сельского округа" - 10 472 тысячи тенге.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местности, за счет бюджетных средств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района на 2019 год в сумме 5 929 тысяч тенге.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Шемонаихинского районного маслихата Восточно-Казахстанской области от 22.11.2019 </w:t>
      </w:r>
      <w:r>
        <w:rPr>
          <w:rFonts w:ascii="Times New Roman"/>
          <w:b w:val="false"/>
          <w:i w:val="false"/>
          <w:color w:val="000000"/>
          <w:sz w:val="28"/>
        </w:rPr>
        <w:t>№ 47/2-VI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районных бюджетных программ, не подлежащих секвестру в процессе исполнения районного бюджета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районном бюджете на 2019 год целевые текущие трансферты из областного бюджета на социальную помощь отдельным категориям нуждающихся граждан в сумме 26 262 тысячи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Шемонаихинского районного маслихата Восточно-Казахстанской области от 22.11.2019 </w:t>
      </w:r>
      <w:r>
        <w:rPr>
          <w:rFonts w:ascii="Times New Roman"/>
          <w:b w:val="false"/>
          <w:i w:val="false"/>
          <w:color w:val="000000"/>
          <w:sz w:val="28"/>
        </w:rPr>
        <w:t>№ 47/2-VI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районном бюджете на 2019 год целевые текущие трансферты из областного бюджета в сумме 436 354,1 тысячи тенге.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Шемонаихинского районного маслихата Восточно-Казахстанской области от 22.11.2019 </w:t>
      </w:r>
      <w:r>
        <w:rPr>
          <w:rFonts w:ascii="Times New Roman"/>
          <w:b w:val="false"/>
          <w:i w:val="false"/>
          <w:color w:val="000000"/>
          <w:sz w:val="28"/>
        </w:rPr>
        <w:t>№ 47/2-VI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Предусмотреть в районном бюджете на 2019 год целевые трансферты на развитие из областного бюджета в сумме 150 632 тысячи тенге.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9-1 в соответствии с решением Шемонаихинского районного маслихата Восточно-Казахстанской области от 16.07.2019 </w:t>
      </w:r>
      <w:r>
        <w:rPr>
          <w:rFonts w:ascii="Times New Roman"/>
          <w:b w:val="false"/>
          <w:i w:val="false"/>
          <w:color w:val="000000"/>
          <w:sz w:val="28"/>
        </w:rPr>
        <w:t>№ 42/2-VI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в районном бюджете на 2019 год целевые текущие трансферты из республиканского бюджета в сумме 1 002 426,9 тысяч тенге.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Шемонаихинского районного маслихата Восточно-Казахстанской области от 22.11.2019 </w:t>
      </w:r>
      <w:r>
        <w:rPr>
          <w:rFonts w:ascii="Times New Roman"/>
          <w:b w:val="false"/>
          <w:i w:val="false"/>
          <w:color w:val="000000"/>
          <w:sz w:val="28"/>
        </w:rPr>
        <w:t>№ 47/2-VI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Предусмотреть в районном бюджете на 2019 год распределение сумм целевых текущих трансфертов из нижестоящего бюджета на компенсацию потерь вышестоящего бюджета в связи с изменением законодательства в сумме 178 812 тысяч тенге.</w:t>
      </w:r>
    </w:p>
    <w:bookmarkEnd w:id="12"/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11-1. Предусмотреть в районном бюджете на 2019 год возврат целевых текущих трансфертов из нижестоящего бюджета за счет экономии, сложившейся по итогам 2018 года в сумме 561 тысяча тенге.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11-1 в соответствии с решением Шемонаихинского районного маслихата Восточно-Казахстанской области от 01.03.2019 </w:t>
      </w:r>
      <w:r>
        <w:rPr>
          <w:rFonts w:ascii="Times New Roman"/>
          <w:b w:val="false"/>
          <w:i w:val="false"/>
          <w:color w:val="000000"/>
          <w:sz w:val="28"/>
        </w:rPr>
        <w:t>№ 36/5-VI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расходах районного бюджета предусмотреть затраты по программам: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услуги по обеспечению деятельности акима района в городе, города районного значения, поселка, села, сельского округа в сумме 66 334 тысячи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освещение улиц населенных пунктов в сумме 1 262 тысячи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 благоустройство и озеленение населенных пунктов в сумме 1000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 обеспечение функционирования автомобильных дорог в городах районного значения, поселках, селах, сельских округах в сумме 6 700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 организацию водоснабжения населенных пунктов в сумме 2 413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 трансферты органам местного самоуправления в сумме 15 514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на трансферты из районного бюджета бюджетам города районного значения, поселкам и сельским округам в сумме 192 270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на капитальные расходы государственного органа в сумме 4 112 тысячи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решениями Шемонаихинского районного маслихата Восточно-Казахстанской области от 01.03.2019 </w:t>
      </w:r>
      <w:r>
        <w:rPr>
          <w:rFonts w:ascii="Times New Roman"/>
          <w:b w:val="false"/>
          <w:i w:val="false"/>
          <w:color w:val="000000"/>
          <w:sz w:val="28"/>
        </w:rPr>
        <w:t>№ 36/5-VI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; от 26.04.2019 </w:t>
      </w:r>
      <w:r>
        <w:rPr>
          <w:rFonts w:ascii="Times New Roman"/>
          <w:b w:val="false"/>
          <w:i w:val="false"/>
          <w:color w:val="000000"/>
          <w:sz w:val="28"/>
        </w:rPr>
        <w:t>№ 39/2-VI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; от 16.07.2019 </w:t>
      </w:r>
      <w:r>
        <w:rPr>
          <w:rFonts w:ascii="Times New Roman"/>
          <w:b w:val="false"/>
          <w:i w:val="false"/>
          <w:color w:val="000000"/>
          <w:sz w:val="28"/>
        </w:rPr>
        <w:t>№ 42/2-VI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18.10.2019 </w:t>
      </w:r>
      <w:r>
        <w:rPr>
          <w:rFonts w:ascii="Times New Roman"/>
          <w:b w:val="false"/>
          <w:i w:val="false"/>
          <w:color w:val="000000"/>
          <w:sz w:val="28"/>
        </w:rPr>
        <w:t>№ 45/6-VI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22.11.2019 </w:t>
      </w:r>
      <w:r>
        <w:rPr>
          <w:rFonts w:ascii="Times New Roman"/>
          <w:b w:val="false"/>
          <w:i w:val="false"/>
          <w:color w:val="000000"/>
          <w:sz w:val="28"/>
        </w:rPr>
        <w:t>№ 47/2-VI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Признать утратившими силу некоторые решения Шемонаихинского районного маслихата,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2019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Геберт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Шемонаихинского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Шемонаихинского районного маслихата Восточно-Казахстанской области от 22.11.2019 </w:t>
      </w:r>
      <w:r>
        <w:rPr>
          <w:rFonts w:ascii="Times New Roman"/>
          <w:b w:val="false"/>
          <w:i w:val="false"/>
          <w:color w:val="ff0000"/>
          <w:sz w:val="28"/>
        </w:rPr>
        <w:t>№ 47/2-VI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1047"/>
        <w:gridCol w:w="674"/>
        <w:gridCol w:w="6239"/>
        <w:gridCol w:w="34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5362357,6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1652595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599739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599739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431155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431155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488003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468563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121948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88893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11156,6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8683,6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Вознагрождения по кредитам, выданным из государственного бюджета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8733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8733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43343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28343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3646530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3645969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3645969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"/>
        <w:gridCol w:w="573"/>
        <w:gridCol w:w="1209"/>
        <w:gridCol w:w="1209"/>
        <w:gridCol w:w="5303"/>
        <w:gridCol w:w="2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5448155,6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469429,6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228306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137856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117123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Проведение оценки имущества в целях налогообложения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21756,6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21756,6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21756,6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193660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193660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171919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43173,1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31079,1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31079,1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31079,1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3097053,9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71030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2802689,9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2760493,9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2678020,9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районного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Дополнительное образование для детей и юношества по спорту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205621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205621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 сироты (детей-сирот), и ребенка (детей), оставшегося без попечения родителей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529472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106369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106369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106369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365578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365578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176887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улучшения качества жизни инвалидов в Республике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211822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 коммуникационной инфраструктуры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155176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346479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151062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151062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151062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71017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007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 отдельных категорий административных государственных служащих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областного бюджета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509332,4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509332,4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509332,4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178812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314428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25201,5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29062,5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29062,5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29062,5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29062,5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29062,5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-37088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-73911,5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73911,5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48710,5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48710,5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972"/>
        <w:gridCol w:w="626"/>
        <w:gridCol w:w="7190"/>
        <w:gridCol w:w="2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3737912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1702596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635254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635254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441931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441931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487269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468753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126332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1985691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1985691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1985691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613"/>
        <w:gridCol w:w="1293"/>
        <w:gridCol w:w="1293"/>
        <w:gridCol w:w="5326"/>
        <w:gridCol w:w="26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3737912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244943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181861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97143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97143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налогобложения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2262571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2053062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2018586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1943753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районного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130793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130793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 сироты (детей-сирот), и ребенка (детей), оставшегося без попечения родителей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225385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180968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180968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270079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81196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007 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508668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508668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508668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178812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314428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-3916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-3916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972"/>
        <w:gridCol w:w="626"/>
        <w:gridCol w:w="7190"/>
        <w:gridCol w:w="2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3768336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1731061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655649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655649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448560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448560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487703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468753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126985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1985691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1985691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1985691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613"/>
        <w:gridCol w:w="1293"/>
        <w:gridCol w:w="1293"/>
        <w:gridCol w:w="5326"/>
        <w:gridCol w:w="26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3768336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247392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183680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98115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98115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2283176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2071572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2036751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1961170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районного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132101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132101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 сироты (детей-сирот), и ребенка (детей), оставшегося без попечения родителей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227638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182778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182778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272779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82007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007 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62899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15054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508823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508823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508823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178812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314428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15583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-3916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-3916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услуги по обеспечению деятельности акима района в городе, города районного значения, поселка, села,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Шемонаихинского районного маслихата Восточно-Казахстанской области от 22.11.2019 </w:t>
      </w:r>
      <w:r>
        <w:rPr>
          <w:rFonts w:ascii="Times New Roman"/>
          <w:b w:val="false"/>
          <w:i w:val="false"/>
          <w:color w:val="ff0000"/>
          <w:sz w:val="28"/>
        </w:rPr>
        <w:t>№ 47/2-VI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4"/>
        <w:gridCol w:w="3696"/>
        <w:gridCol w:w="7210"/>
      </w:tblGrid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123001 (тысяч тенге)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Волчанского сельского округа"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16467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Октябрьского сельского округа"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19225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Разинского сельского округа"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14545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Каменевского сельского округа"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16097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освещение улиц населенных пунктов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Шемонаихинского районного маслихата Восточно-Казахстанской области от 18.10.2019 </w:t>
      </w:r>
      <w:r>
        <w:rPr>
          <w:rFonts w:ascii="Times New Roman"/>
          <w:b w:val="false"/>
          <w:i w:val="false"/>
          <w:color w:val="ff0000"/>
          <w:sz w:val="28"/>
        </w:rPr>
        <w:t>№ 45/6-VI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4"/>
        <w:gridCol w:w="3696"/>
        <w:gridCol w:w="7210"/>
      </w:tblGrid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123008 (тысяч тенге)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Каменевского сельского округа"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благоустройство и озеленение населенных пунктов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Шемонаихинского районного маслихата Восточно-Казахстанской области от 18.10.2019 </w:t>
      </w:r>
      <w:r>
        <w:rPr>
          <w:rFonts w:ascii="Times New Roman"/>
          <w:b w:val="false"/>
          <w:i w:val="false"/>
          <w:color w:val="ff0000"/>
          <w:sz w:val="28"/>
        </w:rPr>
        <w:t>№ 45/6-VI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4"/>
        <w:gridCol w:w="3696"/>
        <w:gridCol w:w="7210"/>
      </w:tblGrid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123011 (тысяч тенге)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Каменевского сельского округа"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обеспечение функционирования автомобильных дорог в городах районного значения, поселках, селах, сельских округах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решения Шемонаихинского районного маслихата Восточно-Казахстанской области от 26.04.2019 </w:t>
      </w:r>
      <w:r>
        <w:rPr>
          <w:rFonts w:ascii="Times New Roman"/>
          <w:b w:val="false"/>
          <w:i w:val="false"/>
          <w:color w:val="ff0000"/>
          <w:sz w:val="28"/>
        </w:rPr>
        <w:t>№ 39/2-VI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4"/>
        <w:gridCol w:w="3696"/>
        <w:gridCol w:w="7210"/>
      </w:tblGrid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123013 (тысяч тенге)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Волчанского сельского округа"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Разинского сельского округа"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организацию водоснабжения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4"/>
        <w:gridCol w:w="3696"/>
        <w:gridCol w:w="7210"/>
      </w:tblGrid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123014 (тысяч тенге)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Октябрьского сельского округа"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трансферты органам местного самоуправления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4"/>
        <w:gridCol w:w="3696"/>
        <w:gridCol w:w="7210"/>
      </w:tblGrid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452051 (тысяч тенге)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финансов района"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15514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по: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Волчанского сельского округа"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Октябрьского сельского округа"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Разинского сельского округа"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Каменевского сельского округа"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трансферты из районного бюджета бюджетам города районного значения, поселкам и сельским округам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"/>
        <w:gridCol w:w="3416"/>
        <w:gridCol w:w="3906"/>
        <w:gridCol w:w="3907"/>
      </w:tblGrid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района"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122113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том числе по: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ГУ "Аппарат акима Вавилонского сельского округа"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финансов района"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452113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том числе по: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г. Шемонаиха"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6975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п. Первомайский"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п. Усть-Таловка"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Верх-Убинского сельского округа"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ГУ "Аппарат акима Выдрихинского сельского округа"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ГУ "Аппарат акима Вавилонского сельского округа"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ГУ "Аппарат акима Зевакинского сельского округа"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"Отдел ЖКХ, ПТ и АД района"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458113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по: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г. Шемонаиха"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176000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Итого 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Шемонаихинского районного маслихата</w:t>
      </w:r>
    </w:p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22 декабря 2017 № 19/2-VI "О бюджете Шемонаихинского района на 2018-2020 годы" (зарегистрировано в Реестре государственной регистрации нормативных правовых актов за № 5371, опубликовано в эталонном контрольном банке нормативных правовых актов Республики Казахстан 10 января 2018 года).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15 марта 2018 года № 21/2- VI "О внесении изменений и дополнений в решение Шемонаихинского районного маслихата от 22 декабря 2017 года №19/2- VI "О бюджете Шемонаихинского района на 2018-2020 годы" (зарегистрировано в Реестре государственной регистрации нормативных правовых актов за № 5544, опубликовано в эталонном контрольном банке нормативных правовых актов Республики Казахстан 30 марта 2018 года).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04 мая 2018 года № 24/2-VI "О внесении изменений в решение Шемонаихинского районного маслихата от 22 декабря 2017 года № 19/2-VI "О бюджете Шемонаихинского района на 2018-2020 годы" (зарегистрировано в Реестре государственной регистрации нормативных правовых актов за № 5-19-182, опубликовано в эталонном контрольном банке нормативных правовых актов Республики Казахстан 29 мая 2018 года).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02 августа 2018 года № 27/2- VI "О внесении изменений и дополнения в решение Шемонаихинского районного маслихата от 22 декабря 2017 года № 19/2-VI "О бюджете Шемонаихинского района на 2018-2020 годы" (зарегистрировано в Реестре государственной регистрации нормативных правовых актов за № 5-19-188, опубликовано в эталонном контрольном банке нормативных правовых актов Республики Казахстан 29 августа 2018 года).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25 октября 2018 года № 29/11- VI "О внесении изменений в решение Шемонаихинского районного маслихата от 22 декабря 2017 года № 19/2-VI "О бюджете Шемонаихинского района на 2018-2020 годы" (зарегистрировано в Реестре государственной регистрации нормативных правовых актов за № 5-19-194, опубликовано в эталонном контрольном банке нормативных правовых актов Республики Казахстан 20 ноября 2018 года).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6 декабря 2018 года № 31/2-VI "О внесении изменений в решение Шемонаихинского районного маслихата от 22 декабря 2017 года № 19/2-VI "О бюджете Шемонаихинского района на 2018-2020 годы" (зарегистрировано в Реестре государственной регистрации нормативных правовых актов за № 5-19-200, опубликовано в эталонном контрольном банке нормативных правовых актов Республики Казахстан 14 декабря 2018 года).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капитальные расходы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13 в соответствии с решением Шемонаихинского районного маслихата Восточно-Казахстанской области от 01.03.2019 </w:t>
      </w:r>
      <w:r>
        <w:rPr>
          <w:rFonts w:ascii="Times New Roman"/>
          <w:b w:val="false"/>
          <w:i w:val="false"/>
          <w:color w:val="ff0000"/>
          <w:sz w:val="28"/>
        </w:rPr>
        <w:t>№ 36/5-VI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Шемонаихинского районного маслихата Восточно-Казахстанской области от 22.11.2019 </w:t>
      </w:r>
      <w:r>
        <w:rPr>
          <w:rFonts w:ascii="Times New Roman"/>
          <w:b w:val="false"/>
          <w:i w:val="false"/>
          <w:color w:val="ff0000"/>
          <w:sz w:val="28"/>
        </w:rPr>
        <w:t>№ 47/2-VI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4"/>
        <w:gridCol w:w="3696"/>
        <w:gridCol w:w="7210"/>
      </w:tblGrid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123022 (тысяч тенге)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Волчанского сельского округа"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Октябрьского сельского округа"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Разинского сельского округа"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ГУ "Аппарат акима Каменевского сельского округа"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Итого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