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e7b1" w14:textId="80ee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населенных пунктов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24 мая 2018 года № 123 и решение Западно-Казахстанского областного маслихата от 31 мая 2018 года № 17-2. Зарегистрировано Департаментом юстиции Западно-Казахстанской области 13 июня 2018 года № 5239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заключения областной ономастической комиссии от 20 апреля 2018 года, учитывая мнение населения соответствующих территорий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некоторые населҰнные пункты Западно-Казахстанской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Акжаикскому району: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Первомай - село Қабыршақты;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Сырымскому району: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Бірінші Май - село Саралжын.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(А.Султанов) обеспечить государственную регистрацию данного совместного постановления и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 Бахтиозин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