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4193" w14:textId="1e34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 октября 2018 года № 233. Зарегистрировано Департаментом юстиции Западно-Казахстанской области 18 октября 2018 года № 5354. Утратило силу постановлением акимата Западно-Казахстанской области от 28 января 2019 года № 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 Западно-Казахстанской области от 28.01.2019 </w:t>
      </w:r>
      <w:r>
        <w:rPr>
          <w:rFonts w:ascii="Times New Roman"/>
          <w:b w:val="false"/>
          <w:i w:val="false"/>
          <w:color w:val="ff0000"/>
          <w:sz w:val="28"/>
        </w:rPr>
        <w:t>№ 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15 июня 2018 года №256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Министерстве юстиции Республики Казахстан 27 августа 2018 года №17306) акимат Западно-Казахстанской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по направлениям субсидирования развития племенного животноводства, повышения продуктивности и качества продукции животноводства.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некоторых постановлений акимата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сельского хозяйства Западно-Казахстанской области", акимам районов и города Уральск принять необходимые меры для реализации данного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Государственному учреждению "Управление сельского хозяйства Западно-Казахстанской области" (Б.А.Есенгалиев)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исполнением данного постановления возложить на первого заместителя акима области Стексова И.В.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И.Стексов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2018 года №233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Объемы субсидий - в редакции постановления акимата Западно-Казахстанской области от 11.12.2018 </w:t>
      </w:r>
      <w:r>
        <w:rPr>
          <w:rFonts w:ascii="Times New Roman"/>
          <w:b w:val="false"/>
          <w:i w:val="false"/>
          <w:color w:val="ff0000"/>
          <w:sz w:val="28"/>
        </w:rPr>
        <w:t>№ 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4174"/>
        <w:gridCol w:w="346"/>
        <w:gridCol w:w="1945"/>
        <w:gridCol w:w="2612"/>
        <w:gridCol w:w="2345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116 681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1 166 810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62 036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496 288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16 947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169 470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племенного крупного рогатого скота 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2 889 252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дополнительный норматив: 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заготовки молока: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1 092 080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1 004 400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266 202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от 100 голов, при живом массе: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 до 450 кг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451 до 500 кг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до 550 кг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551 до 600 кг и выше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сельскохозяйственных кооперативов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млн. штук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95 604 495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овец: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ярки 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бараны производители 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ягнятины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3 464 130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– килограмм;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млн – миллион.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октября 2018 года №233 </w:t>
            </w:r>
            <w:r>
              <w:br/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</w:t>
      </w:r>
      <w:r>
        <w:br/>
      </w:r>
      <w:r>
        <w:rPr>
          <w:rFonts w:ascii="Times New Roman"/>
          <w:b/>
          <w:i w:val="false"/>
          <w:color w:val="000000"/>
        </w:rPr>
        <w:t>акимата Западно-Казахстанской области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Постановление акимата Западно-Казахстанской области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за №5056, опубликованное 7 февраля 2018 года в Эталонном контрольном банке нормативных правовых актов Республики Казахстан);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Постановление акимата Западно-Казахстанской области от 4 мая 2018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№95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Западно-Казахстанской области от 16 января 2018 года №4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за №5197, опубликованное 17 мая 2018 года в Эталонном контрольном банке нормативных правовых актов Республики Казахстан);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Постановление акимата Западно-Казахстанской области от 12 июня  2018 года </w:t>
      </w:r>
      <w:r>
        <w:rPr>
          <w:rFonts w:ascii="Times New Roman"/>
          <w:b w:val="false"/>
          <w:i w:val="false"/>
          <w:color w:val="000000"/>
          <w:sz w:val="28"/>
        </w:rPr>
        <w:t>№141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Западно-Казахстанской области от 16 января 2018 года №4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за №5248, опубликованное 19 июня 2018 года в Эталонном контрольном банке нормативных правовых актов Республики Казахстан).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