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8203" w14:textId="a8a8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17 года № 18-2 "О бюджете поселков,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сентября 2018 года № 25-4. Зарегистрировано Департаментом юстиции Западно-Казахстанской области 10 октября 2018 года № 5349. Утратило силу решением Уральского городского маслихата Западно-Казахстанской области от 28 марта 2019 года № 3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7 года №18-2 "О бюджете поселков, сельского округа на 2018-2020 годы" (зарегистрированное в Реестре государственной регистрации нормативных правовых актов №5025, опубликованное 11 января 2018 года в газете "Пульс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564 7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82 5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65 8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16 3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564 7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 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поселка Круглоозерный города Уральск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35 69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1 52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6 64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97 52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35 69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Желаевского сельского округа города Уральск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76 247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0 071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6 471 тысяча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9 70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76 24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 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 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 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 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 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 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 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 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 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 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сентября 2018 года №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18 год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 77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 77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сентября 2018 года №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18 год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 69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 69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сентября 2018 года №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18 год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 2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 2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