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a578" w14:textId="e47a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марта 2018 года № 20-5. Зарегистрировано Департаментом юстиции Западно-Казахстанской области 16 апреля 2018 года № 5163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и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 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 3411, опубликованное 24 января 2014 года в газете "Ауыл айнас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      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02" 04 2018 год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