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bef" w14:textId="a6c3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20 декабря 2017 года № 19-2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июля 2018 года № 27-1. Зарегистрировано Департаментом юстиции Западно-Казахстанской области 18 июля 2018 года № 5293.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№5021, опубликованное 10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3 866 163 тысяч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 – 3 375 478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3 891 265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546 478 тысяч тенге, в том числе на:";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"расширение перечня технических вспомогательных (компенсаторных) средств – 1 705 тысяч тенге;";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консультантов по социальной работе и ассистентов в центрах занятости населения – 7 020 тысяч тенге;";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тринадцатым абзацем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80 636 тысяч тенге;";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четырнадцатым абзацем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10 669 тысяч тенге;";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пятнадцатым абзацем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гранты на реализацию новых бизнес идей – 481 тысяча тенге;";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444 056 тысяч тенге, в том числе на:";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и доставку учебников и учебно-методических комплексов организациям образования, в связи с графиком разработки и обновленным содержанием учебников и учебно-методических комплексов для 0, 1, 3,6, 8, 10 классов – 55 568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двенадцатый абзац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 – 4 452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восемнадцатым абзацем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открытие классов информационных технологий в школах района – 3 320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девятнадцатым абзацем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гранты на реализацию новых бизнес идей – 481 тысяча тенге;";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резерв местного исполнительного органа района на 2018 год в размере 2 134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2018 года № 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3 866 163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3 891 265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