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baf5" w14:textId="311b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Теректинского района от 19 января 2016 года № 21 "Об утверждении схем и Правил перевозки в общеобразовательные школы детей, проживающих в отдаленных населенных пунктах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11 июля 2018 года № 256. Зарегистрировано Департаментом юстиции Западно-Казахстанской области 27 июля 2018 года № 5304. Утратило силу постановлением акимата Теректинского района Западно-Казахстанской области от 30 июля 2024 года № 176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19 января 2016 года № 21 "Об утверждении схем и Правил перевозки в общеобразовательные школы детей, проживающих в отдаленных населенных пунктах Теректинского района" (зарегистрированное в Реестре государственной регистрации нормативных правовых актов № 4255, опубликованное 23 февраля 2016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Теректинского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 Порядок перевозок детей":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А. Тукжанова.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