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bc89" w14:textId="7a2b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2017 года №18-1 "О бюджете сельских округов Теректинского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13 августа 2018 года № 24-1. Зарегистрировано Департаментом юстиции Западно-Казахстанской области 23 августа 2018 года № 5324. Утратило силу решением Теректинского районного маслихата Западно-Казахстанской области от 22 февраля 2019 года № 32-1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2017 года №18-1 "О бюджете сельских округов Теректинского района на 2018-2020 годы" (зарегистрированное в Реестре государственной регистрации нормативных правовых актов №5035, опубликованное 22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Подстепновского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63 298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29 268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4 242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29 788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Федоровского сельского округа Теректинского района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99 595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19 857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14 561 тысяча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65 177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99 595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Шагатайского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28 285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2 159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25 630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28 285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бюджетах сельских округов на 2018 год предусмотрены целевые трансферты из вышестоящего бюджета в общей сумме 58 717 тысяч тенге: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Подстепновский сельский округ – 12 421 тысяча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– 40 922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Чаганский сельский округ – 574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Шагатайский сельский округ – 4 800 тысяч тенге.";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Адильханов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2018 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2018 год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2018 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2018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2018 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2018 год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2018 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8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2018 год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2018 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9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2018 год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2018 года №24-1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9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2018 год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