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4df3" w14:textId="6334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мая 2017 года № 340 "Об утверждении Правил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января 2019 года № 34. Зарегистрирован в Министерстве юстиции Республики Казахстан 22 января 2019 года № 18221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мая 2017 года № 340 "Об утверждении Правил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столицы" (зарегистрирован в Реестре государственной регистрации нормативных правовых актов под № 15266, опубликован 3 июля 2017 года в Эталонном контрольном банке нормативных правовых актов)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столицы, утвержденные указанным приказом, изложить в новой редакции согласно приложению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2017 года № 340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120-2 Бюджетного кодекса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обменные операции – операции, при осуществлении которых государственное учреждение в обмен на получаемые активы или услуги, погашение своих обязательств передает другой эквивалент приблизительной равноценной стоимости (в основном, в форме денежных средств, товаров, услуг или предоставления других активов в пользование);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необменные операции – операции, не являющиеся обменными.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стоимости, либо передает стоимость другой стороне без непосредственного получения в обмен приблизительно равной стоимости;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по исполнению бюджета – исполнительный орган, финансируемый из местного бюджета, осуществляющий функции в сфере исполнения бюджета, ведения бухгалтерского учета, бюджетного учета и бюджетной отчетности по исполнению местного бюджета;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–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обязательств, которые приводят к увеличению чистых активов/капитала, отличному от увеличения, связанного с взносами лиц, участвующих в капитале;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обязательство – существующая обязанность государственного учреждения, возникающая из прошлых событий, урегулирование которой приведет к выбытию ресурсов, содержащих экономические выгоды или сервисный потенциал;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исполнения республиканского бюджета – ведомство центрального уполномоченного органа по исполнению бюджета,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бюджетов, Национального фонда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сбору государственных доходов – ведомство центрального уполномоченного органа, обеспечивающее поступление налогов, таможенных платежей и других обязательных платежей в бюджет;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налоговое событие – событие, подлежащее налогообложению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исполнения республиканского бюджета и местные уполномоченные органы по исполнению бюджета составляют годовую консолидированную финансовую отчетность об исполнении соответствующего бюджета, состоящую из бухгалтерского баланса за соответствующий финансовый год, отчета о результатах финансовой деятельности, отчета о движении денег, отчета об изменениях чистых активов/капитала, пояснительной записки.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отражения поступлений бюджета в консолидированной финансовой отчетности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сфере исполнения республиканского бюджета и местные уполномоченные органы по исполнению бюджета отражают суммы поступлений в соответствующий бюджет в консолидированной финансовой отчетности в соответствии с требованиями, установленными настоящими Правилами.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отражения поступлений бюджета в консолидированной финансовой отчетности применяется План счетов бухгалтерского учета финансовой отчетности применяется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государственных учреждений, утвержденный приказом Министра финансов Республики Казахстан от 15 июня 2010 года № 281 (зарегистрирован в Реестре государственной регистрации нормативных правовых актов под № 6314).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Операции по поступлениям бюджета отражаются в бухгалтерском учете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 (далее – Правила бухгалтерского учета).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операций поступлений в бюджет ведется на соответствующих мемориальных ордерах и систематизируется в книге "Журнал-главная" Альбом форм бухгалтерской документации для государственных учреждений,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390 (зарегистрирован в Реестре государственной регистрации нормативных правовых актов под № 7126).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Консолидированная финансовая отчетность об исполнении соответствующих бюджетов формируется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утвержденных приказом Министра финансов Республики Казахстан от 6 декабря 2016 года № 640 (зарегистрирован в Реестре государственной регистрации нормативных правовых актов под № 14624).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бюджет, по которым ведется учет в органах государственных доходов, формируемый уполномоченным органом по сбору государственных доходов и его территориальными подразделениями согласно приложению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Первичными документами для отражения прочих категорий начисленных поступлений являются формы отчетов по поступлениям, полученные из Интегрированной автоматизированной информационной системы "е-Минфин" (далее – ИАИС).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Сводный отчет формируется по состоянию на 1 января года, следующего за отчетным финансовым годом.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поступлений в бюджет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Поступления в бюджет, отражаемые по методу начисления, включают налоговые и неналоговые поступления, поступления от продажи основного капитала, поступления трансфертов, суммы погашения бюджетных кредитов, поступления от продажи финансовых активов государства, поступления бюджетных кредитов и займов.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Налоги и другие обязательные платежи в бюджет отражаются в учете в результате возникновения операций или событий, в соответствии с требованиями налогового законодательства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Налоговыми поступлениями являются налоги и другие обязательные платежи в бюджет,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таможенные пошлины, таможенные сборы, установленные в соответствии с таможенным законодательством Евразийского экономического союза и (или) Республики Казахстан, а также специальные, антидемпинговые, компенсационные пошлины, установленные в соответствии с Договором о Евразийском экономическом союзе.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Налоговые поступления в соответствующий бюджет признаются по методу начисления и отражаются как доходы от необменных операций.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Ресурсы, возникающие в результате налоговых поступлений в бюджет, удовлетворяют определению актива в момент, когда субъект получает контроль над ресурсами в результате прошлого (налогового) события и ожидает получить будущую экономическую выгоду или сервисный потенциал от этих ресурсов. Ресурсы, полученные от налоговых поступлений, соответствуют критерию признания актива если есть вероятность, что ожидается приток ресурсов, и их справедливая стоимость может быть надежно измерена.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корпоративному подоходному налогу (далее – КПН) – контроль над ресурсом наступает в том отчетном периоде, в котором произошло налоговое событие.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налогу на добавленную стоимость (далее – НДС) – контроль над ресурсом наступает в момент возникновения налогового события, заключающееся в осуществлении налогооблагаемой деятельности по НДС - продаже товаров или услуг с учетом НДС в отчетный период.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Авансовые поступления по налогам не отличаются по существу от других авансовых поступлений. Обязательство признается до наступления налогового события. С наступлением налогового события, обязательство ликвидируется и признается доход.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Существующее обязательство, возникающее в связи с доходом от необменной операции, отвечающее определению обязательства, признается обязательством, когда: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вероятность, что для выполнения обязательства потребуется отток ресурсов, содержащих экономические выгоды и сервисный потенциал;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обязательства может быть надежно оценена.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Уполномоченным органом по сбору государственных доходов определяется момент наступления налогового события для признания доходов от необменных операций: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моменту поступления налогов в бюджет; или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моменту получения налогооблагаемого дохода или возникновения иного объекта налогообложения (например, по моменту представления налогоплательщиком декларации по налогам).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Неналоговыми поступлениями являются обязательные, невозвратные платежи в бюджет,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законодательными актами Республики Казахстан, кроме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таможенным законодательством Евразийского экономического союза и (или) Республики Казахстан, не относящиеся к поступлениям от продажи основного капитала, связанные гранты, а также деньги, передаваемые в бюджет на безвозмездной основе, кроме трансфертов.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Неналоговые поступления, кроме штрафов и пени, отражаются в бухгалтерском учете на основании соответствующей информации в порядке, предусмотренном Правилами бухгалтерского учета.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Доход по другим обязательным платежам в бюджет (государственная пошлина, сборы и платы) наступает в момент предоставления уполномоченными государственными органами соответствующих деклараций, сведений или расчетов, предусмотренных налоговым законодательством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Неналоговые поступления (штрафы и пени) признаются доходом в момент поступления денежных средств в бюджет.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признаются в качестве дохода в случае, когда сумма к получению удовлетворяет определению актива и удовлетворяет критериям признания актива.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Поступлениями от продажи основного капитала являются поступления в бюджет денег: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продажи государственного имущества, закрепленного за государственными учреждениями;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продажи товаров из государственного материального резерва;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продажи земельных участков, находящихся в государственной собственности, в частную собственность или предоставления их в постоянное или временное землепользование либо реализованных иным способом в порядке, предусмотренном законами Республики Казахстан или международными договорами;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продажи нематериальных активов, принадлежащих государству.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отражения поступлений от продажи основного капитала и финансовых активов государства применяется счет 6320 "Доходы от выбытия долгосрочных активов", за исключением поступлений от реализации товаров из государственного материального резерва.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отражения поступлений от реализации товаров из государственного материального резерва применяется счет 6110 "Доходы от реализации товаров, работ и услуг".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Поступлениями трансфертов в республиканский бюджет являются поступления трансфертов из Национального фонда Республики Казахстан и трансфертов из нижестоящих бюджетов.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трансфертов в местные бюджеты являются трансферты из республиканского бюджета и нижестоящих местных бюджетов.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по трансфертам признаются в момент зачисления на КСН соответствующих бюджетов и учитываются на субсчете 6085 "Поступления трансфертов в бюджет".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отражения налоговых и неналоговых поступлений в республиканский бюджет применяется субсчет 1046 "КСН республиканского бюджета", в местные бюджеты – 1047 "КСН местных бюджетов".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субсчетах 1046 "КСН республиканского бюджета", 1047 "КСН местных бюджетов" учитываются зачисление поступлений из единого казначейского счета для дальнейшего проведения расходов в целях реализации бюджетных программ (подпрограмм) и обеспечивает характеристику состояния бюджета в процессе его исполнения.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признания доходов от налоговых и неналоговых поступлений в соответствующий бюджет применяются субсчета 6081 "Доходы от налоговых поступлений в бюджет", 6082 "Доходы от неналоговых поступлений в бюджет", за исключением доходов от поступлений грантов, для которых применяется субсчет 6060 "Доходы по грантам".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учета дебиторской задолженности применяется счет 1291 "Краткосрочная дебиторская задолженность по расчетам с бюджетом по налоговым и неналоговым поступлениям", кредиторской задолженности – счет 3280 "Краткосрочная кредиторская задолженность по налоговым и неналоговым поступлениям в бюджет".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корректировке ранее начисленных доходов по налоговым и неналоговым поступлениям при расчете с плательщиками применяется счет 7260 "Расходы по уменьшению поступлений в бюджет".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отражения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в годовой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по итоговым операциям налогов и платежей в бюджет, по которым ведется учет в органах государственных доходов* отчҰтный период "__" _________ __год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1-СО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 представляется: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сбору государственных доходов и его территориальными подразделениями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Уполномоченному органу в сфере исполнения республиканского бюджета,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уполномоченным органам по исполнению бюджета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– до 15 января года, следующего за отчҰтным финансовым годом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Единица измерения: тенге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447"/>
        <w:gridCol w:w="1086"/>
        <w:gridCol w:w="1086"/>
        <w:gridCol w:w="936"/>
        <w:gridCol w:w="937"/>
        <w:gridCol w:w="937"/>
        <w:gridCol w:w="1485"/>
        <w:gridCol w:w="1836"/>
        <w:gridCol w:w="1087"/>
        <w:gridCol w:w="1087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поступлений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налогов (платежей)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Уменьшено налогов (платежей)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налогов (платежей)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(зачтено) налогов (платежей)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(платежа) по измененному сроку исполнения налогового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(платежам)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налогам (платежам)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(платежам)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налогам (платежам)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Операции по налоговым поступлениям, по которым лицевые счета ведутся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  поступления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Операции по налоговым поступлениям, по которым лицевые счета не ведутся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  поступления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*Отчет представлен с учетом сумм таможенных платежей и налогов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(расшифровка подписи)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(расшифровка подписи)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по итоговым операциям налогов и платежей в бюджет,</w:t>
      </w:r>
      <w:r>
        <w:br/>
      </w:r>
      <w:r>
        <w:rPr>
          <w:rFonts w:ascii="Times New Roman"/>
          <w:b/>
          <w:i w:val="false"/>
          <w:color w:val="000000"/>
        </w:rPr>
        <w:t>по которым ведется учет в органах государственных доходов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"Сводный отчет по итоговым операциям налогов и платежей в бюджет, по которым ведется учет в органах государственных доходов" (далее – Сводный отчет)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лицевых счетов, утвержденных приказом Министра финансов Республики Казахстан от 27 февраля 2018 года № 306 (зарегистрирован в Реестре государственной регистрации нормативных правовых актов под № 16601).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Сводный отчет формируется уполномоченным органом по сбору государственных доходов и его территориальным подразделением до 15 января года,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Сводный отчет заполняется на основании данных журнала платежей и лицевых счетов налогоплательщиков в тенге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Сводный отчет подписывают исполнитель и руководители уполномоченного органа по сбору государственных доходов и его территориальных подразделений или лица, исполняющие их обязанности.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Сводного отчета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 Сводного отчета отражаются операции по налоговым поступлениям налогоплательщиков, по которым ведутся лицевые счета.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II Сводного отчета отражаются операции по налоговым поступлениям налогоплательщиков, по которым лицевые счета не ведутся.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1 Сводного отчета указываются коды бюджетной классификации (далее – КБК) поступлений в соответствии с Единой бюджетной классификации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(зарегистрирован в Реестре государственной регистрации нормативных правовых актов под № 9756).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2 Сводного отчета указывается наименование КБК.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Сводного отчета указывается вид платежа (налог, пеня, штраф, невыясненные поступления).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Сводного отчета указывается сумма задолженности по налогам (платежам) в бюджет на начало отчетного года.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Сводного отчета указывается сумма переплаты по налогам (платежам) в бюджет на начало отчетного года.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Сводного отчета указываются начисленные налоги (платежи) в бюджет, включая операции "доначисленные".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Сводного отчета отражается сумма уменьшений налогов (платежей) в бюджет.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Сводного отчета указывается поступление налогов (платежей) в бюджет за отчетный год.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9 Сводного отчета указывается сумма возвращенных (зачтенных) из бюджета сумм налогов (платежей) за отчетный год.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Итоговая сумма поступлений налогов (платежей) (графа 8) за минусом возвращенных (зачтенных) налогов (платежей) (графа 9) должна соответствовать данным по поступлениям, отраженным в отчетах об исполнении республиканского бюджета, соответствующих местных бюджетов,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(зарегистрирован в Реестре государственной регистрации нормативных правовых актов под № 14613).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10 Сводного отчета указывается сумма налога (платежа) по измененному сроку исполнения налогового обязательства отчетного года.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11 Сводного отчета указывается сумма задолженности по налогам (платежам) в бюджет на конец отчетного года.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графе 12 Сводного отчета указывается сумма переплаты по налогам (платежам) в бюджет на конец отчетного года.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Уполномоченные органы по сбору государственных доходов и его территориальные подразделения осуществляют анализ: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основных факторов, влияющих на поступления в бюджет;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наиболее крупных начисленных и уплаченных, зачтенных, возвращенных сумм налоговых поступлений в бюджет в разрезе КБК с указанием удельного веса к общей сумме налоговых поступлений;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причины образования недоимки и переплаты.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анализу представляются не позднее 10 февраля года, следующего за отчетным финансовым годом.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