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6dbd" w14:textId="a786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6 марта 2019 года № 104. Зарегистрирован в Министерстве юстиции Республики Казахстан 12 марта 2019 года № 18378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опубликован в информационно-правовой системе "Әділет" 10 июня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необходимый минимальный уровень знания</w:t>
      </w:r>
      <w:r>
        <w:rPr>
          <w:rFonts w:ascii="Times New Roman"/>
          <w:b w:val="false"/>
          <w:i w:val="false"/>
          <w:color w:val="000000"/>
          <w:sz w:val="28"/>
        </w:rPr>
        <w:t xml:space="preserve"> государственного и иностранного языков, а также предметных экзаменов для претендентов на присуждение международной стипендии "Болашак",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Бигари Р.А.</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7" w:id="9"/>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w:t>
      </w:r>
    </w:p>
    <w:bookmarkEnd w:id="9"/>
    <w:bookmarkStart w:name="z18" w:id="10"/>
    <w:p>
      <w:pPr>
        <w:spacing w:after="0"/>
        <w:ind w:left="0"/>
        <w:jc w:val="left"/>
      </w:pPr>
      <w:r>
        <w:rPr>
          <w:rFonts w:ascii="Times New Roman"/>
          <w:b/>
          <w:i w:val="false"/>
          <w:color w:val="000000"/>
        </w:rPr>
        <w:t xml:space="preserve"> Необходимый минимальный уровень знания государственного языка для претендентов на присуждение международной стипендии "Болашак"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теста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тестовых заданий</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 являющихся достаточным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соотношение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9" w:id="11"/>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bookmarkEnd w:id="11"/>
    <w:bookmarkStart w:name="z20" w:id="12"/>
    <w:p>
      <w:pPr>
        <w:spacing w:after="0"/>
        <w:ind w:left="0"/>
        <w:jc w:val="left"/>
      </w:pPr>
      <w:r>
        <w:rPr>
          <w:rFonts w:ascii="Times New Roman"/>
          <w:b/>
          <w:i w:val="false"/>
          <w:color w:val="000000"/>
        </w:rPr>
        <w:t xml:space="preserve"> Необходимый минимальный уровень знания иностранного языка для претендентов на присуждение международной стипендии "Болашак"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010"/>
        <w:gridCol w:w="241"/>
        <w:gridCol w:w="256"/>
        <w:gridCol w:w="1759"/>
        <w:gridCol w:w="241"/>
        <w:gridCol w:w="1976"/>
        <w:gridCol w:w="1976"/>
        <w:gridCol w:w="340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предполагаемого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специальности*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TОEFL: ITP**/PBT 417 из 677,</w:t>
            </w:r>
            <w:r>
              <w:br/>
            </w:r>
            <w:r>
              <w:rPr>
                <w:rFonts w:ascii="Times New Roman"/>
                <w:b w:val="false"/>
                <w:i w:val="false"/>
                <w:color w:val="000000"/>
                <w:sz w:val="20"/>
              </w:rPr>
              <w:t>
IBT 35 из 120</w:t>
            </w:r>
          </w:p>
          <w:bookmarkEnd w:id="13"/>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 ITP**/PBT 500 из 677,</w:t>
            </w:r>
            <w:r>
              <w:br/>
            </w:r>
            <w:r>
              <w:rPr>
                <w:rFonts w:ascii="Times New Roman"/>
                <w:b w:val="false"/>
                <w:i w:val="false"/>
                <w:color w:val="000000"/>
                <w:sz w:val="20"/>
              </w:rPr>
              <w:t>
IBT 60 из 120</w:t>
            </w:r>
          </w:p>
          <w:bookmarkEnd w:id="15"/>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 ITP**/PBT 600 из 677,</w:t>
            </w:r>
            <w:r>
              <w:br/>
            </w:r>
            <w:r>
              <w:rPr>
                <w:rFonts w:ascii="Times New Roman"/>
                <w:b w:val="false"/>
                <w:i w:val="false"/>
                <w:color w:val="000000"/>
                <w:sz w:val="20"/>
              </w:rPr>
              <w:t>
IBT 100 из 120</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17"/>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TOEFL: ITP**/PBT 457 из 677,</w:t>
            </w:r>
            <w:r>
              <w:br/>
            </w:r>
            <w:r>
              <w:rPr>
                <w:rFonts w:ascii="Times New Roman"/>
                <w:b w:val="false"/>
                <w:i w:val="false"/>
                <w:color w:val="000000"/>
                <w:sz w:val="20"/>
              </w:rPr>
              <w:t>
IBT 46 из 120</w:t>
            </w:r>
          </w:p>
          <w:bookmarkEnd w:id="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ITP**/PBT 550 из 677, IBT 79 из 120</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  Федеративная Республика Германия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Английский/Немецкий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20"/>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Претенденты для обучения в Федеративной Республике Германия по академическим программам направляются на собеседование с комиссией DAAD.</w:t>
            </w:r>
            <w:r>
              <w:br/>
            </w:r>
            <w:r>
              <w:rPr>
                <w:rFonts w:ascii="Times New Roman"/>
                <w:b w:val="false"/>
                <w:i w:val="false"/>
                <w:color w:val="000000"/>
                <w:sz w:val="20"/>
              </w:rPr>
              <w:t>
При поступлении на программу "магистратура" в некоторые вузы необходимо сдать экзамен GMAT (в зависимости от специальности).</w:t>
            </w:r>
          </w:p>
          <w:bookmarkEnd w:id="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2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w:t>
            </w:r>
            <w:r>
              <w:rPr>
                <w:rFonts w:ascii="Times New Roman"/>
                <w:b w:val="false"/>
                <w:i w:val="false"/>
                <w:color w:val="000000"/>
                <w:sz w:val="20"/>
              </w:rPr>
              <w:t>Goethe-Zertifikat А1</w:t>
            </w:r>
            <w:r>
              <w:br/>
            </w:r>
            <w:r>
              <w:rPr>
                <w:rFonts w:ascii="Times New Roman"/>
                <w:b w:val="false"/>
                <w:i w:val="false"/>
                <w:color w:val="000000"/>
                <w:sz w:val="20"/>
              </w:rPr>
              <w:t>
</w:t>
            </w:r>
            <w:r>
              <w:rPr>
                <w:rFonts w:ascii="Times New Roman"/>
                <w:b w:val="false"/>
                <w:i w:val="false"/>
                <w:color w:val="000000"/>
                <w:sz w:val="20"/>
              </w:rPr>
              <w:t xml:space="preserve">DAAD </w:t>
            </w:r>
            <w:r>
              <w:br/>
            </w:r>
            <w:r>
              <w:rPr>
                <w:rFonts w:ascii="Times New Roman"/>
                <w:b w:val="false"/>
                <w:i w:val="false"/>
                <w:color w:val="000000"/>
                <w:sz w:val="20"/>
              </w:rPr>
              <w:t>
OnSet А2</w:t>
            </w:r>
          </w:p>
          <w:bookmarkEnd w:id="23"/>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 ITP**/PBT 600 из 677,</w:t>
            </w:r>
            <w:r>
              <w:br/>
            </w:r>
            <w:r>
              <w:rPr>
                <w:rFonts w:ascii="Times New Roman"/>
                <w:b w:val="false"/>
                <w:i w:val="false"/>
                <w:color w:val="000000"/>
                <w:sz w:val="20"/>
              </w:rPr>
              <w:t>
</w:t>
            </w:r>
            <w:r>
              <w:rPr>
                <w:rFonts w:ascii="Times New Roman"/>
                <w:b w:val="false"/>
                <w:i w:val="false"/>
                <w:color w:val="000000"/>
                <w:sz w:val="20"/>
              </w:rPr>
              <w:t xml:space="preserve">IBT 100 из 120 </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25"/>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2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27"/>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 Федеративная Республика Бразилия, Великобритания, Королевство Дания, Республика Индия, Ирландия, Латвийская Республика, Литовская Республика, Макао, Мексиканские СоединҰнные Штаты, Новая Зеландия, Республика Сингапур, Тайвань, Республика Чили, Королевство Швеция, Эстонская Республика, Южно-Африканская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28"/>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 Королевство Бельгия, Латвийская Республика только для категории "Самостоятельно поступившие на докторантуру/ резидентуру".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2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0"/>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IBT 60 из 120</w:t>
            </w:r>
          </w:p>
          <w:bookmarkEnd w:id="30"/>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 xml:space="preserve">ITP**/PBT 600 из 677, </w:t>
            </w:r>
            <w:r>
              <w:br/>
            </w:r>
            <w:r>
              <w:rPr>
                <w:rFonts w:ascii="Times New Roman"/>
                <w:b w:val="false"/>
                <w:i w:val="false"/>
                <w:color w:val="000000"/>
                <w:sz w:val="20"/>
              </w:rPr>
              <w:t xml:space="preserve">
IBT 100 из 120 </w:t>
            </w:r>
          </w:p>
          <w:bookmarkEnd w:id="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2"/>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32"/>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IBT 79 из 120</w:t>
            </w:r>
          </w:p>
          <w:bookmarkEnd w:id="34"/>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Английский/Итальянский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5"/>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35"/>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итальянском языке допускаются к участию в конкурсе только при наличии сертификатов CILS, CELI.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6"/>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3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7"/>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CILS A2/CELI 1</w:t>
            </w:r>
          </w:p>
          <w:bookmarkEnd w:id="37"/>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8"/>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CILS Tre-C1/CELI 4</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39"/>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0"/>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4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CILS Tre-C1/CELI 4</w:t>
            </w:r>
          </w:p>
          <w:bookmarkEnd w:id="41"/>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Соединенные Штаты Америки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2"/>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 xml:space="preserve"> 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42"/>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программы "магистратура", "докторантура" необходимо сдать экзамены GRE, GMAT (в зависимости от специальности и программы). При отсутствии действующего сертификата IELTS, претенденты сдают тест TOEFL ITP для определения уровня владения иностранным языком в рамках II тура конкурсного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3"/>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4"/>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IBT 60 из 120</w:t>
            </w:r>
          </w:p>
          <w:bookmarkEnd w:id="44"/>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5"/>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IBT 100 из 120</w:t>
            </w:r>
          </w:p>
          <w:bookmarkEnd w:id="4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6"/>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46"/>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7"/>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4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8"/>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IBT 79 из 120</w:t>
            </w:r>
          </w:p>
          <w:bookmarkEnd w:id="48"/>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Английский/Китайский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9"/>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xml:space="preserve">
IBT 35 из 120 </w:t>
            </w:r>
          </w:p>
          <w:bookmarkEnd w:id="49"/>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0"/>
          <w:p>
            <w:pPr>
              <w:spacing w:after="20"/>
              <w:ind w:left="20"/>
              <w:jc w:val="both"/>
            </w:pPr>
            <w:r>
              <w:rPr>
                <w:rFonts w:ascii="Times New Roman"/>
                <w:b w:val="false"/>
                <w:i w:val="false"/>
                <w:color w:val="000000"/>
                <w:sz w:val="20"/>
              </w:rPr>
              <w:t>
Претенденты на обучение на китайском языке допускаются к участию в конкурсе только при наличии сертификата HSK.</w:t>
            </w:r>
            <w:r>
              <w:br/>
            </w:r>
            <w:r>
              <w:rPr>
                <w:rFonts w:ascii="Times New Roman"/>
                <w:b w:val="false"/>
                <w:i w:val="false"/>
                <w:color w:val="000000"/>
                <w:sz w:val="20"/>
              </w:rPr>
              <w:t>
Обучение по программе "резидентура" осуществляется только на китайском языке.</w:t>
            </w:r>
          </w:p>
          <w:bookmarkEnd w:id="5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1"/>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5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2"/>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HSK 3 уровень из 6</w:t>
            </w:r>
          </w:p>
          <w:bookmarkEnd w:id="52"/>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3"/>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HSK 6 уровень из 6</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4"/>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54"/>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5"/>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5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56"/>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HSK 5 уровень из 6</w:t>
            </w:r>
          </w:p>
          <w:bookmarkEnd w:id="56"/>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Английский/Голландский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7"/>
          <w:p>
            <w:pPr>
              <w:spacing w:after="20"/>
              <w:ind w:left="20"/>
              <w:jc w:val="both"/>
            </w:pPr>
            <w:r>
              <w:rPr>
                <w:rFonts w:ascii="Times New Roman"/>
                <w:b w:val="false"/>
                <w:i w:val="false"/>
                <w:color w:val="000000"/>
                <w:sz w:val="20"/>
              </w:rPr>
              <w:t xml:space="preserve">
IELTS: 5.0 из 9.0 </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57"/>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8"/>
          <w:p>
            <w:pPr>
              <w:spacing w:after="20"/>
              <w:ind w:left="20"/>
              <w:jc w:val="both"/>
            </w:pPr>
            <w:r>
              <w:rPr>
                <w:rFonts w:ascii="Times New Roman"/>
                <w:b w:val="false"/>
                <w:i w:val="false"/>
                <w:color w:val="000000"/>
                <w:sz w:val="20"/>
              </w:rPr>
              <w:t>
Претенденты на обучение на голландском языке допускаются к участию в конкурсе только при наличии сертификатов PTIT, PAT.</w:t>
            </w:r>
            <w:r>
              <w:br/>
            </w:r>
            <w:r>
              <w:rPr>
                <w:rFonts w:ascii="Times New Roman"/>
                <w:b w:val="false"/>
                <w:i w:val="false"/>
                <w:color w:val="000000"/>
                <w:sz w:val="20"/>
              </w:rPr>
              <w:t>
При поступлении на программу "магистратура" необходимо сдать экзамены GRE, GMAT (в зависимости от специальности).</w:t>
            </w:r>
          </w:p>
          <w:bookmarkEnd w:id="5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9"/>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5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0"/>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PTIT (А2)</w:t>
            </w:r>
          </w:p>
          <w:bookmarkEnd w:id="60"/>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1"/>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PAT (C1)</w:t>
            </w:r>
          </w:p>
          <w:bookmarkEnd w:id="6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2"/>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62"/>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3"/>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6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4"/>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PAT (C1)</w:t>
            </w:r>
          </w:p>
          <w:bookmarkEnd w:id="64"/>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Английский/Норвежский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5"/>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65"/>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норвежском языке допускаются к участию в конкурсе только при наличии сертификатов Norskprøve, Bergentest.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66"/>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6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67"/>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Norskprøve 2 (А2)</w:t>
            </w:r>
          </w:p>
          <w:bookmarkEnd w:id="67"/>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68"/>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 xml:space="preserve">IBT 100 из 120 </w:t>
            </w:r>
            <w:r>
              <w:br/>
            </w:r>
            <w:r>
              <w:rPr>
                <w:rFonts w:ascii="Times New Roman"/>
                <w:b w:val="false"/>
                <w:i w:val="false"/>
                <w:color w:val="000000"/>
                <w:sz w:val="20"/>
              </w:rPr>
              <w:t>
Bergentest (С1)</w:t>
            </w:r>
          </w:p>
          <w:bookmarkEnd w:id="6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69"/>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69"/>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0"/>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7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1"/>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Bergentest (С1)</w:t>
            </w:r>
          </w:p>
          <w:bookmarkEnd w:id="71"/>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2"/>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72"/>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экзамены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Финский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73"/>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73"/>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финском языке допускаются к участию в конкурсе только при наличии сертификатов YKI.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поступивший на докторантуру/ резидентуру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4"/>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YKI 3 (B1)</w:t>
            </w:r>
          </w:p>
          <w:bookmarkEnd w:id="74"/>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5"/>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YKI 5 (C1)</w:t>
            </w:r>
          </w:p>
          <w:bookmarkEnd w:id="75"/>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6"/>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76"/>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77"/>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77"/>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8"/>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w:t>
            </w:r>
            <w:r>
              <w:rPr>
                <w:rFonts w:ascii="Times New Roman"/>
                <w:b w:val="false"/>
                <w:i w:val="false"/>
                <w:color w:val="000000"/>
                <w:sz w:val="20"/>
              </w:rPr>
              <w:t>TCF 100</w:t>
            </w:r>
            <w:r>
              <w:br/>
            </w:r>
            <w:r>
              <w:rPr>
                <w:rFonts w:ascii="Times New Roman"/>
                <w:b w:val="false"/>
                <w:i w:val="false"/>
                <w:color w:val="000000"/>
                <w:sz w:val="20"/>
              </w:rPr>
              <w:t>
DELF A1</w:t>
            </w:r>
          </w:p>
          <w:bookmarkEnd w:id="78"/>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9"/>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DALF C1</w:t>
            </w:r>
          </w:p>
          <w:bookmarkEnd w:id="79"/>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80"/>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80"/>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1"/>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8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2"/>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DALF C1</w:t>
            </w:r>
          </w:p>
          <w:bookmarkEnd w:id="82"/>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Английский/Французский/Немецкий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3"/>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83"/>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языковых курсов по французскому языку осуществляется во Французской Республике.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4"/>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8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5"/>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w:t>
            </w:r>
            <w:r>
              <w:rPr>
                <w:rFonts w:ascii="Times New Roman"/>
                <w:b w:val="false"/>
                <w:i w:val="false"/>
                <w:color w:val="000000"/>
                <w:sz w:val="20"/>
              </w:rPr>
              <w:t>TCF 100</w:t>
            </w:r>
            <w:r>
              <w:br/>
            </w:r>
            <w:r>
              <w:rPr>
                <w:rFonts w:ascii="Times New Roman"/>
                <w:b w:val="false"/>
                <w:i w:val="false"/>
                <w:color w:val="000000"/>
                <w:sz w:val="20"/>
              </w:rPr>
              <w:t>
</w:t>
            </w:r>
            <w:r>
              <w:rPr>
                <w:rFonts w:ascii="Times New Roman"/>
                <w:b w:val="false"/>
                <w:i w:val="false"/>
                <w:color w:val="000000"/>
                <w:sz w:val="20"/>
              </w:rPr>
              <w:t xml:space="preserve">DELF A1 </w:t>
            </w:r>
            <w:r>
              <w:br/>
            </w:r>
            <w:r>
              <w:rPr>
                <w:rFonts w:ascii="Times New Roman"/>
                <w:b w:val="false"/>
                <w:i w:val="false"/>
                <w:color w:val="000000"/>
                <w:sz w:val="20"/>
              </w:rPr>
              <w:t>
</w:t>
            </w:r>
            <w:r>
              <w:rPr>
                <w:rFonts w:ascii="Times New Roman"/>
                <w:b w:val="false"/>
                <w:i w:val="false"/>
                <w:color w:val="000000"/>
                <w:sz w:val="20"/>
              </w:rPr>
              <w:t>Goethe-Zertifikat А1</w:t>
            </w:r>
            <w:r>
              <w:br/>
            </w:r>
            <w:r>
              <w:rPr>
                <w:rFonts w:ascii="Times New Roman"/>
                <w:b w:val="false"/>
                <w:i w:val="false"/>
                <w:color w:val="000000"/>
                <w:sz w:val="20"/>
              </w:rPr>
              <w:t>
</w:t>
            </w:r>
            <w:r>
              <w:rPr>
                <w:rFonts w:ascii="Times New Roman"/>
                <w:b w:val="false"/>
                <w:i w:val="false"/>
                <w:color w:val="000000"/>
                <w:sz w:val="20"/>
              </w:rPr>
              <w:t>DAAD 5.0 из 10</w:t>
            </w:r>
            <w:r>
              <w:br/>
            </w:r>
            <w:r>
              <w:rPr>
                <w:rFonts w:ascii="Times New Roman"/>
                <w:b w:val="false"/>
                <w:i w:val="false"/>
                <w:color w:val="000000"/>
                <w:sz w:val="20"/>
              </w:rPr>
              <w:t>
OnSet А2</w:t>
            </w:r>
          </w:p>
          <w:bookmarkEnd w:id="85"/>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6"/>
          <w:p>
            <w:pPr>
              <w:spacing w:after="20"/>
              <w:ind w:left="20"/>
              <w:jc w:val="both"/>
            </w:pPr>
            <w:r>
              <w:rPr>
                <w:rFonts w:ascii="Times New Roman"/>
                <w:b w:val="false"/>
                <w:i w:val="false"/>
                <w:color w:val="000000"/>
                <w:sz w:val="20"/>
              </w:rPr>
              <w:t>
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TCF 500</w:t>
            </w:r>
            <w:r>
              <w:br/>
            </w:r>
            <w:r>
              <w:rPr>
                <w:rFonts w:ascii="Times New Roman"/>
                <w:b w:val="false"/>
                <w:i w:val="false"/>
                <w:color w:val="000000"/>
                <w:sz w:val="20"/>
              </w:rPr>
              <w:t>
</w:t>
            </w:r>
            <w:r>
              <w:rPr>
                <w:rFonts w:ascii="Times New Roman"/>
                <w:b w:val="false"/>
                <w:i w:val="false"/>
                <w:color w:val="000000"/>
                <w:sz w:val="20"/>
              </w:rPr>
              <w:t>DALF C1</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8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7"/>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87"/>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8"/>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9"/>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w:t>
            </w:r>
            <w:r>
              <w:rPr>
                <w:rFonts w:ascii="Times New Roman"/>
                <w:b w:val="false"/>
                <w:i w:val="false"/>
                <w:color w:val="000000"/>
                <w:sz w:val="20"/>
              </w:rPr>
              <w:t>Goethe-Zertifikat C1;</w:t>
            </w:r>
            <w:r>
              <w:br/>
            </w:r>
            <w:r>
              <w:rPr>
                <w:rFonts w:ascii="Times New Roman"/>
                <w:b w:val="false"/>
                <w:i w:val="false"/>
                <w:color w:val="000000"/>
                <w:sz w:val="20"/>
              </w:rPr>
              <w:t>
Test-DaF 4; DSH 2</w:t>
            </w:r>
          </w:p>
          <w:bookmarkEnd w:id="89"/>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Английский/Корейский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0"/>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90"/>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корейском языке допускаются к участию в конкурсе только при наличии сертификата Test of Proficiency in Korean (TOPIK).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1"/>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2"/>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TOPIK (level 1)</w:t>
            </w:r>
          </w:p>
          <w:bookmarkEnd w:id="92"/>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3"/>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 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TOPIK (level 5)</w:t>
            </w:r>
          </w:p>
          <w:bookmarkEnd w:id="9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94"/>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94"/>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95"/>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TОEFL: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9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6"/>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TOEFL: 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TOPIK (level 4)</w:t>
            </w:r>
          </w:p>
          <w:bookmarkEnd w:id="96"/>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Английский/Японский</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7"/>
          <w:p>
            <w:pPr>
              <w:spacing w:after="20"/>
              <w:ind w:left="20"/>
              <w:jc w:val="both"/>
            </w:pPr>
            <w:r>
              <w:rPr>
                <w:rFonts w:ascii="Times New Roman"/>
                <w:b w:val="false"/>
                <w:i w:val="false"/>
                <w:color w:val="000000"/>
                <w:sz w:val="20"/>
              </w:rPr>
              <w:t>
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IBT 35 из 120</w:t>
            </w:r>
          </w:p>
          <w:bookmarkEnd w:id="97"/>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Технические, Медицинские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Претенденты на обучение на японском языке допускаются к участию в конкурсе только при наличии сертификата Nouryekushiken.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8"/>
          <w:p>
            <w:pPr>
              <w:spacing w:after="20"/>
              <w:ind w:left="20"/>
              <w:jc w:val="both"/>
            </w:pPr>
            <w:r>
              <w:rPr>
                <w:rFonts w:ascii="Times New Roman"/>
                <w:b w:val="false"/>
                <w:i w:val="false"/>
                <w:color w:val="000000"/>
                <w:sz w:val="20"/>
              </w:rPr>
              <w:t>
Инженерно-технический работник</w:t>
            </w:r>
            <w:r>
              <w:br/>
            </w:r>
            <w:r>
              <w:rPr>
                <w:rFonts w:ascii="Times New Roman"/>
                <w:b w:val="false"/>
                <w:i w:val="false"/>
                <w:color w:val="000000"/>
                <w:sz w:val="20"/>
              </w:rPr>
              <w:t>
Самостоятельно поступивший на докторантуру/ резидентуру</w:t>
            </w:r>
          </w:p>
          <w:bookmarkEnd w:id="9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9"/>
          <w:p>
            <w:pPr>
              <w:spacing w:after="20"/>
              <w:ind w:left="20"/>
              <w:jc w:val="both"/>
            </w:pPr>
            <w:r>
              <w:rPr>
                <w:rFonts w:ascii="Times New Roman"/>
                <w:b w:val="false"/>
                <w:i w:val="false"/>
                <w:color w:val="000000"/>
                <w:sz w:val="20"/>
              </w:rPr>
              <w:t>
IELTS: 6.0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500 из 677,</w:t>
            </w:r>
            <w:r>
              <w:br/>
            </w:r>
            <w:r>
              <w:rPr>
                <w:rFonts w:ascii="Times New Roman"/>
                <w:b w:val="false"/>
                <w:i w:val="false"/>
                <w:color w:val="000000"/>
                <w:sz w:val="20"/>
              </w:rPr>
              <w:t>
</w:t>
            </w:r>
            <w:r>
              <w:rPr>
                <w:rFonts w:ascii="Times New Roman"/>
                <w:b w:val="false"/>
                <w:i w:val="false"/>
                <w:color w:val="000000"/>
                <w:sz w:val="20"/>
              </w:rPr>
              <w:t>IBT 60 из 120</w:t>
            </w:r>
            <w:r>
              <w:br/>
            </w:r>
            <w:r>
              <w:rPr>
                <w:rFonts w:ascii="Times New Roman"/>
                <w:b w:val="false"/>
                <w:i w:val="false"/>
                <w:color w:val="000000"/>
                <w:sz w:val="20"/>
              </w:rPr>
              <w:t>
Nouryekushiken 5 уровень</w:t>
            </w:r>
          </w:p>
          <w:bookmarkEnd w:id="99"/>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0"/>
          <w:p>
            <w:pPr>
              <w:spacing w:after="20"/>
              <w:ind w:left="20"/>
              <w:jc w:val="both"/>
            </w:pPr>
            <w:r>
              <w:rPr>
                <w:rFonts w:ascii="Times New Roman"/>
                <w:b w:val="false"/>
                <w:i w:val="false"/>
                <w:color w:val="000000"/>
                <w:sz w:val="20"/>
              </w:rPr>
              <w:t>
IELTS: 6.5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550 из 677,</w:t>
            </w:r>
            <w:r>
              <w:br/>
            </w:r>
            <w:r>
              <w:rPr>
                <w:rFonts w:ascii="Times New Roman"/>
                <w:b w:val="false"/>
                <w:i w:val="false"/>
                <w:color w:val="000000"/>
                <w:sz w:val="20"/>
              </w:rPr>
              <w:t>
</w:t>
            </w:r>
            <w:r>
              <w:rPr>
                <w:rFonts w:ascii="Times New Roman"/>
                <w:b w:val="false"/>
                <w:i w:val="false"/>
                <w:color w:val="000000"/>
                <w:sz w:val="20"/>
              </w:rPr>
              <w:t>IBT 79 из 120</w:t>
            </w:r>
            <w:r>
              <w:br/>
            </w:r>
            <w:r>
              <w:rPr>
                <w:rFonts w:ascii="Times New Roman"/>
                <w:b w:val="false"/>
                <w:i w:val="false"/>
                <w:color w:val="000000"/>
                <w:sz w:val="20"/>
              </w:rPr>
              <w:t>
Nouryekushiken 1 уровень</w:t>
            </w:r>
          </w:p>
          <w:bookmarkEnd w:id="10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1"/>
          <w:p>
            <w:pPr>
              <w:spacing w:after="20"/>
              <w:ind w:left="20"/>
              <w:jc w:val="both"/>
            </w:pPr>
            <w:r>
              <w:rPr>
                <w:rFonts w:ascii="Times New Roman"/>
                <w:b w:val="false"/>
                <w:i w:val="false"/>
                <w:color w:val="000000"/>
                <w:sz w:val="20"/>
              </w:rPr>
              <w:t>
Государственный служащий</w:t>
            </w:r>
            <w:r>
              <w:br/>
            </w:r>
            <w:r>
              <w:rPr>
                <w:rFonts w:ascii="Times New Roman"/>
                <w:b w:val="false"/>
                <w:i w:val="false"/>
                <w:color w:val="000000"/>
                <w:sz w:val="20"/>
              </w:rPr>
              <w:t>
</w:t>
            </w:r>
            <w:r>
              <w:rPr>
                <w:rFonts w:ascii="Times New Roman"/>
                <w:b w:val="false"/>
                <w:i w:val="false"/>
                <w:color w:val="000000"/>
                <w:sz w:val="20"/>
              </w:rPr>
              <w:t>Научно-педагогический работник</w:t>
            </w:r>
            <w:r>
              <w:br/>
            </w:r>
            <w:r>
              <w:rPr>
                <w:rFonts w:ascii="Times New Roman"/>
                <w:b w:val="false"/>
                <w:i w:val="false"/>
                <w:color w:val="000000"/>
                <w:sz w:val="20"/>
              </w:rPr>
              <w:t>
</w:t>
            </w:r>
            <w:r>
              <w:rPr>
                <w:rFonts w:ascii="Times New Roman"/>
                <w:b w:val="false"/>
                <w:i w:val="false"/>
                <w:color w:val="000000"/>
                <w:sz w:val="20"/>
              </w:rPr>
              <w:t>Работник культуры, творческий работник</w:t>
            </w:r>
            <w:r>
              <w:br/>
            </w:r>
            <w:r>
              <w:rPr>
                <w:rFonts w:ascii="Times New Roman"/>
                <w:b w:val="false"/>
                <w:i w:val="false"/>
                <w:color w:val="000000"/>
                <w:sz w:val="20"/>
              </w:rPr>
              <w:t>
Работник редакции средств массовой информации</w:t>
            </w:r>
          </w:p>
          <w:bookmarkEnd w:id="101"/>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2"/>
          <w:p>
            <w:pPr>
              <w:spacing w:after="20"/>
              <w:ind w:left="20"/>
              <w:jc w:val="both"/>
            </w:pPr>
            <w:r>
              <w:rPr>
                <w:rFonts w:ascii="Times New Roman"/>
                <w:b w:val="false"/>
                <w:i w:val="false"/>
                <w:color w:val="000000"/>
                <w:sz w:val="20"/>
              </w:rPr>
              <w:t>
IELTS: 5.5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ITP**/PBT 457 из 677,</w:t>
            </w:r>
            <w:r>
              <w:br/>
            </w:r>
            <w:r>
              <w:rPr>
                <w:rFonts w:ascii="Times New Roman"/>
                <w:b w:val="false"/>
                <w:i w:val="false"/>
                <w:color w:val="000000"/>
                <w:sz w:val="20"/>
              </w:rPr>
              <w:t>
IBT 46 из 120</w:t>
            </w:r>
          </w:p>
          <w:bookmarkEnd w:id="10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97" w:id="103"/>
    <w:p>
      <w:pPr>
        <w:spacing w:after="0"/>
        <w:ind w:left="0"/>
        <w:jc w:val="both"/>
      </w:pPr>
      <w:r>
        <w:rPr>
          <w:rFonts w:ascii="Times New Roman"/>
          <w:b w:val="false"/>
          <w:i w:val="false"/>
          <w:color w:val="000000"/>
          <w:sz w:val="28"/>
        </w:rPr>
        <w:t>
      Примечание:</w:t>
      </w:r>
    </w:p>
    <w:bookmarkEnd w:id="103"/>
    <w:bookmarkStart w:name="z298" w:id="104"/>
    <w:p>
      <w:pPr>
        <w:spacing w:after="0"/>
        <w:ind w:left="0"/>
        <w:jc w:val="both"/>
      </w:pPr>
      <w:r>
        <w:rPr>
          <w:rFonts w:ascii="Times New Roman"/>
          <w:b w:val="false"/>
          <w:i w:val="false"/>
          <w:color w:val="000000"/>
          <w:sz w:val="28"/>
        </w:rPr>
        <w:t>
      Лица, представившие официальный сертификат о сдаче экзамена по иностранному языку, освобождаются от тестирования по определению уровня знания иностранного языка.</w:t>
      </w:r>
    </w:p>
    <w:bookmarkEnd w:id="104"/>
    <w:bookmarkStart w:name="z299" w:id="105"/>
    <w:p>
      <w:pPr>
        <w:spacing w:after="0"/>
        <w:ind w:left="0"/>
        <w:jc w:val="both"/>
      </w:pPr>
      <w:r>
        <w:rPr>
          <w:rFonts w:ascii="Times New Roman"/>
          <w:b w:val="false"/>
          <w:i w:val="false"/>
          <w:color w:val="000000"/>
          <w:sz w:val="28"/>
        </w:rPr>
        <w:t>
      Претенденты, участвовавшие в конкурсе по категории "Общий конкурс", после присуждения стипендии, в случае необходимости повышения уровня знания английского языка для безусловного зачисления в зарубежное высшее учебное заведение достигают необходимого уровня за счҰт собственных средств.</w:t>
      </w:r>
    </w:p>
    <w:bookmarkEnd w:id="105"/>
    <w:bookmarkStart w:name="z300" w:id="106"/>
    <w:p>
      <w:pPr>
        <w:spacing w:after="0"/>
        <w:ind w:left="0"/>
        <w:jc w:val="both"/>
      </w:pPr>
      <w:r>
        <w:rPr>
          <w:rFonts w:ascii="Times New Roman"/>
          <w:b w:val="false"/>
          <w:i w:val="false"/>
          <w:color w:val="000000"/>
          <w:sz w:val="28"/>
        </w:rPr>
        <w:t xml:space="preserve">
      * Техническое направление – специальности из следующих разделов Перечня приоритетных специальностей для присуждения международной стипендии "Болашак", ежегодно утверждаемого Республиканской комиссии по подготовке кадров за рубежом (далее - Перечень)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Технические науки и технологии; Естественные науки; Сельскохозяйственные науки.</w:t>
      </w:r>
    </w:p>
    <w:bookmarkEnd w:id="106"/>
    <w:bookmarkStart w:name="z301" w:id="107"/>
    <w:p>
      <w:pPr>
        <w:spacing w:after="0"/>
        <w:ind w:left="0"/>
        <w:jc w:val="both"/>
      </w:pPr>
      <w:r>
        <w:rPr>
          <w:rFonts w:ascii="Times New Roman"/>
          <w:b w:val="false"/>
          <w:i w:val="false"/>
          <w:color w:val="000000"/>
          <w:sz w:val="28"/>
        </w:rPr>
        <w:t>
      Гуманитарное направление – специальности из следующих разделов Перечня: Социальные науки, экономика и бизнес; Гуманитарные науки; Искусство.</w:t>
      </w:r>
    </w:p>
    <w:bookmarkEnd w:id="107"/>
    <w:bookmarkStart w:name="z302" w:id="108"/>
    <w:p>
      <w:pPr>
        <w:spacing w:after="0"/>
        <w:ind w:left="0"/>
        <w:jc w:val="both"/>
      </w:pPr>
      <w:r>
        <w:rPr>
          <w:rFonts w:ascii="Times New Roman"/>
          <w:b w:val="false"/>
          <w:i w:val="false"/>
          <w:color w:val="000000"/>
          <w:sz w:val="28"/>
        </w:rPr>
        <w:t>
      Медицинское направление – специальности из следующих разделов Перечня: Здравоохранение и социальное обеспечение (медицина).</w:t>
      </w:r>
    </w:p>
    <w:bookmarkEnd w:id="108"/>
    <w:bookmarkStart w:name="z303" w:id="109"/>
    <w:p>
      <w:pPr>
        <w:spacing w:after="0"/>
        <w:ind w:left="0"/>
        <w:jc w:val="both"/>
      </w:pPr>
      <w:r>
        <w:rPr>
          <w:rFonts w:ascii="Times New Roman"/>
          <w:b w:val="false"/>
          <w:i w:val="false"/>
          <w:color w:val="000000"/>
          <w:sz w:val="28"/>
        </w:rPr>
        <w:t>
      **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bookmarkEnd w:id="109"/>
    <w:bookmarkStart w:name="z304" w:id="110"/>
    <w:p>
      <w:pPr>
        <w:spacing w:after="0"/>
        <w:ind w:left="0"/>
        <w:jc w:val="both"/>
      </w:pPr>
      <w:r>
        <w:rPr>
          <w:rFonts w:ascii="Times New Roman"/>
          <w:b w:val="false"/>
          <w:i w:val="false"/>
          <w:color w:val="000000"/>
          <w:sz w:val="28"/>
        </w:rPr>
        <w:t>
      ***Прохождение языковых курсов по английскому языку для указанных стран осуществляется в языковых школах Великобритании.</w:t>
      </w:r>
    </w:p>
    <w:bookmarkEnd w:id="110"/>
    <w:bookmarkStart w:name="z305" w:id="111"/>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111"/>
    <w:bookmarkStart w:name="z306" w:id="112"/>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112"/>
    <w:bookmarkStart w:name="z307" w:id="113"/>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113"/>
    <w:bookmarkStart w:name="z308" w:id="114"/>
    <w:p>
      <w:pPr>
        <w:spacing w:after="0"/>
        <w:ind w:left="0"/>
        <w:jc w:val="both"/>
      </w:pPr>
      <w:r>
        <w:rPr>
          <w:rFonts w:ascii="Times New Roman"/>
          <w:b w:val="false"/>
          <w:i w:val="false"/>
          <w:color w:val="000000"/>
          <w:sz w:val="28"/>
        </w:rPr>
        <w:t>
      По завершении языковых курсов на территории Республики Казахстан сроком не более 3 (трех) месяцев, возможна сдача контрольного теста для определения уровня знания английского языка на уровень B2 согласно стандартам общеевропейских компетенций владения иностранным языком CEFR для направления на языковые курсы за рубежом.</w:t>
      </w:r>
    </w:p>
    <w:bookmarkEnd w:id="114"/>
    <w:bookmarkStart w:name="z309" w:id="115"/>
    <w:p>
      <w:pPr>
        <w:spacing w:after="0"/>
        <w:ind w:left="0"/>
        <w:jc w:val="both"/>
      </w:pPr>
      <w:r>
        <w:rPr>
          <w:rFonts w:ascii="Times New Roman"/>
          <w:b w:val="false"/>
          <w:i w:val="false"/>
          <w:color w:val="000000"/>
          <w:sz w:val="28"/>
        </w:rPr>
        <w:t>
      Информация по наименованиям экзаменов:</w:t>
      </w:r>
    </w:p>
    <w:bookmarkEnd w:id="115"/>
    <w:bookmarkStart w:name="z310" w:id="116"/>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16"/>
    <w:bookmarkStart w:name="z311" w:id="117"/>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17"/>
    <w:bookmarkStart w:name="z312" w:id="118"/>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118"/>
    <w:bookmarkStart w:name="z313" w:id="119"/>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119"/>
    <w:bookmarkStart w:name="z314" w:id="120"/>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20"/>
    <w:bookmarkStart w:name="z315" w:id="121"/>
    <w:p>
      <w:pPr>
        <w:spacing w:after="0"/>
        <w:ind w:left="0"/>
        <w:jc w:val="both"/>
      </w:pPr>
      <w:r>
        <w:rPr>
          <w:rFonts w:ascii="Times New Roman"/>
          <w:b w:val="false"/>
          <w:i w:val="false"/>
          <w:color w:val="000000"/>
          <w:sz w:val="28"/>
        </w:rPr>
        <w:t>
      Nouryekushiken (НорҰкущикэн) - экзамен по определению уровня японского языка;</w:t>
      </w:r>
    </w:p>
    <w:bookmarkEnd w:id="121"/>
    <w:bookmarkStart w:name="z316" w:id="122"/>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22"/>
    <w:bookmarkStart w:name="z317" w:id="123"/>
    <w:p>
      <w:pPr>
        <w:spacing w:after="0"/>
        <w:ind w:left="0"/>
        <w:jc w:val="both"/>
      </w:pPr>
      <w:r>
        <w:rPr>
          <w:rFonts w:ascii="Times New Roman"/>
          <w:b w:val="false"/>
          <w:i w:val="false"/>
          <w:color w:val="000000"/>
          <w:sz w:val="28"/>
        </w:rPr>
        <w:t>
      GRE (Graduate Record Examination – Градьюэйт Рекорд Экзаминэйшн) – тестирование базовых знаний по конкретной специальности;</w:t>
      </w:r>
    </w:p>
    <w:bookmarkEnd w:id="123"/>
    <w:bookmarkStart w:name="z318" w:id="124"/>
    <w:p>
      <w:pPr>
        <w:spacing w:after="0"/>
        <w:ind w:left="0"/>
        <w:jc w:val="both"/>
      </w:pPr>
      <w:r>
        <w:rPr>
          <w:rFonts w:ascii="Times New Roman"/>
          <w:b w:val="false"/>
          <w:i w:val="false"/>
          <w:color w:val="000000"/>
          <w:sz w:val="28"/>
        </w:rPr>
        <w:t>
      GMAT (General Management Admission Test – Дженерал Мэнэджмент Адмишэн Тест) – электронный тест на определение уровня знаний и квалификации в области Менеджмента;</w:t>
      </w:r>
    </w:p>
    <w:bookmarkEnd w:id="124"/>
    <w:bookmarkStart w:name="z319" w:id="125"/>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125"/>
    <w:bookmarkStart w:name="z320" w:id="126"/>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126"/>
    <w:bookmarkStart w:name="z321" w:id="127"/>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127"/>
    <w:bookmarkStart w:name="z322" w:id="128"/>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28"/>
    <w:bookmarkStart w:name="z323" w:id="129"/>
    <w:p>
      <w:pPr>
        <w:spacing w:after="0"/>
        <w:ind w:left="0"/>
        <w:jc w:val="both"/>
      </w:pPr>
      <w:r>
        <w:rPr>
          <w:rFonts w:ascii="Times New Roman"/>
          <w:b w:val="false"/>
          <w:i w:val="false"/>
          <w:color w:val="000000"/>
          <w:sz w:val="28"/>
        </w:rPr>
        <w:t>
      PTIT (Profile Tourist and Informal Language Proficiency – Профайл Турист энд Информал Лэнгуич Профишэнси) – Сертификаты на знание голландского языка как иностранного;</w:t>
      </w:r>
    </w:p>
    <w:bookmarkEnd w:id="129"/>
    <w:bookmarkStart w:name="z324" w:id="130"/>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130"/>
    <w:bookmarkStart w:name="z325" w:id="131"/>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31"/>
    <w:bookmarkStart w:name="z326" w:id="132"/>
    <w:p>
      <w:pPr>
        <w:spacing w:after="0"/>
        <w:ind w:left="0"/>
        <w:jc w:val="both"/>
      </w:pPr>
      <w:r>
        <w:rPr>
          <w:rFonts w:ascii="Times New Roman"/>
          <w:b w:val="false"/>
          <w:i w:val="false"/>
          <w:color w:val="000000"/>
          <w:sz w:val="28"/>
        </w:rPr>
        <w:t>
      Goethe-Zertifikat (ГҰте Цертификат) – Сертификат ГҰте-Института, необходимый для подтверждения знания немецкого языка. Экзамен для получения сертификата ГҰте-института можно сдать как в ГҰте-институтах, так и в экзаменационных центрах, являющихся нашими партнерами;</w:t>
      </w:r>
    </w:p>
    <w:bookmarkEnd w:id="132"/>
    <w:bookmarkStart w:name="z327" w:id="133"/>
    <w:p>
      <w:pPr>
        <w:spacing w:after="0"/>
        <w:ind w:left="0"/>
        <w:jc w:val="both"/>
      </w:pPr>
      <w:r>
        <w:rPr>
          <w:rFonts w:ascii="Times New Roman"/>
          <w:b w:val="false"/>
          <w:i w:val="false"/>
          <w:color w:val="000000"/>
          <w:sz w:val="28"/>
        </w:rPr>
        <w:t>
      OnSet (ОнСэт) – экзамен по определению уровня немецкого языка;</w:t>
      </w:r>
    </w:p>
    <w:bookmarkEnd w:id="133"/>
    <w:bookmarkStart w:name="z328" w:id="134"/>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34"/>
    <w:bookmarkStart w:name="z329" w:id="135"/>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35"/>
    <w:bookmarkStart w:name="z330" w:id="136"/>
    <w:p>
      <w:pPr>
        <w:spacing w:after="0"/>
        <w:ind w:left="0"/>
        <w:jc w:val="both"/>
      </w:pPr>
      <w:r>
        <w:rPr>
          <w:rFonts w:ascii="Times New Roman"/>
          <w:b w:val="false"/>
          <w:i w:val="false"/>
          <w:color w:val="000000"/>
          <w:sz w:val="28"/>
        </w:rPr>
        <w:t>
      ITP (Institutional Testing Program - Инститьюшэнал Тестинг Програм) – неофициальный тест для предварительного определения уровня языковой подготовки претендентов;</w:t>
      </w:r>
    </w:p>
    <w:bookmarkEnd w:id="136"/>
    <w:bookmarkStart w:name="z331" w:id="137"/>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137"/>
    <w:bookmarkStart w:name="z332" w:id="138"/>
    <w:p>
      <w:pPr>
        <w:spacing w:after="0"/>
        <w:ind w:left="0"/>
        <w:jc w:val="both"/>
      </w:pPr>
      <w:r>
        <w:rPr>
          <w:rFonts w:ascii="Times New Roman"/>
          <w:b w:val="false"/>
          <w:i w:val="false"/>
          <w:color w:val="000000"/>
          <w:sz w:val="28"/>
        </w:rPr>
        <w:t>
      IBT(Internet-based test – Интернет-бейзд тест) – официальный тест, который сдается посредством Интернет.</w:t>
      </w:r>
    </w:p>
    <w:bookmarkEnd w:id="138"/>
    <w:bookmarkStart w:name="z333" w:id="139"/>
    <w:p>
      <w:pPr>
        <w:spacing w:after="0"/>
        <w:ind w:left="0"/>
        <w:jc w:val="both"/>
      </w:pPr>
      <w:r>
        <w:rPr>
          <w:rFonts w:ascii="Times New Roman"/>
          <w:b w:val="false"/>
          <w:i w:val="false"/>
          <w:color w:val="000000"/>
          <w:sz w:val="28"/>
        </w:rPr>
        <w:t>
      CEFR (Common European Framework of Reference for Languages – Камон Еуропиан Фрэмворк оф Рэфэрэнс фор Лэнгуэджэс) - стандарт общеевропейских компетенций владения иностранным языком;</w:t>
      </w:r>
    </w:p>
    <w:bookmarkEnd w:id="139"/>
    <w:bookmarkStart w:name="z334" w:id="140"/>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140"/>
    <w:bookmarkStart w:name="z335" w:id="141"/>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141"/>
    <w:bookmarkStart w:name="z336" w:id="142"/>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142"/>
    <w:bookmarkStart w:name="z337" w:id="143"/>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143"/>
    <w:bookmarkStart w:name="z338" w:id="144"/>
    <w:p>
      <w:pPr>
        <w:spacing w:after="0"/>
        <w:ind w:left="0"/>
        <w:jc w:val="left"/>
      </w:pPr>
      <w:r>
        <w:rPr>
          <w:rFonts w:ascii="Times New Roman"/>
          <w:b/>
          <w:i w:val="false"/>
          <w:color w:val="000000"/>
        </w:rPr>
        <w:t xml:space="preserve"> Необходимый минимальный уровень предметных экзаменов для претендентов на присуждение международной стипендии "Болашак"</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экзамена</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Пороговый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оценки "хорошо"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