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a8a1" w14:textId="e87a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30 ноября 2015 года № 1128 "Об утверждении Правил возмещения части затрат субъектов индустриально-инновационной деятельности по продвижению отечественных обработанных товаров, перечня отечественных обработанных товаров, по которым частично возмещаются затраты по их продвижению"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 апреля 2019 года № 179. Зарегистрирован в Министерстве юстиции Республики Казахстан 2 апреля 2019 года № 18455. Утратил силу приказом и.о. Министра торговли и интеграции Республики Казахстан от 1 августа 2022 года № 314-НҚ.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торговли и интеграции РК от 01.08.2022 </w:t>
      </w:r>
      <w:r>
        <w:rPr>
          <w:rFonts w:ascii="Times New Roman"/>
          <w:b w:val="false"/>
          <w:i w:val="false"/>
          <w:color w:val="ff0000"/>
          <w:sz w:val="28"/>
        </w:rPr>
        <w:t>№ 314-НҚ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 1128 "Об утверждении Правил возмещения части затрат субъектов индустриально-инновационной деятельности по продвижению отечественных обработанных товаров, перечня отечественных обработанных товаров, по которым частично возмещаются затраты по их продвижению" (зарегистрирован в Реестре государственной регистрации нормативных правовых актов за № 12730, опубликован 25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субъектов индустриально-инновационной деятельности по продвижению отечественных обработанных товаров, утвержденные указанным приказом, изложить в новой редакции согласно приложению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 развитию и продвижению экспорта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20__ года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20__ года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20__ года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20__ года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1128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части затрат субъектов индустриально-инновационной деятельности по продвижению отечественных обработанных товаров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возмещения части затрат субъектов индустриально-инновационной деятельности по продвижению отечественных обработанных товаров (далее – Правила) разработаны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и определяют порядок возмещения части затрат субъектам индустриально-инновационной деятельности по продвижению отечественных обработанных товаров.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части затрат предоставляется субъектам индустриально-инновационной деятельности на основании перечня отечественных обработанных товаров, по которым частично возмещаются затраты по их продвижению (далее – перечень) и в пределах средств, предусмотренных на эти цели республиканским бюджетом на текущий финансовый год.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Субъект индустриально-инновационной деятельности обеспечивает полноту и достоверность предоставляемой заявки и прилагаемых к ней документов, информации, исходных данных, расчетов, обоснований.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части затрат субъектов индустриально-инновационной деятельности по продвижению отечественных обработанных товаров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Возмещение части затрат субъектов индустриально-инновационной деятельности по продвижению отечественных обработанных товаров производится по следующим видам: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затраты, связанные с рекламой товаров за рубежом: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рекламу за рубежом через средства массовой информации (печатные, телевидение, радио, интернет-ресурсы), специализированные и рекламные журналы и каталоги;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рекламу за рубежом в общественных местах (баннеры, растяжки, лайт-боксы, трансляция аудио-видеороликов, реклама на наружных поверхностях транспортных средств), реклама в салонах общественного транспорта;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предназначенных на эти цели аудио-видеороликов и рекламных материалов, аренду рекламных конструкций и поверхностей;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на прямое участие в зарубежных выставках, ярмарках, фестивалях: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регистрационного взноса;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выставочных площадей;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(аренду), монтаж/демонтаж выставочных стендов, дополнительного оборудования;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разработку, дизайн и оформление выставочных площадей;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разработку, дизайн, перевод и изготовление рекламно-раздаточных материалов;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перелет экономическим классом 2 (двух) сотрудников субъекта индустриально-инновационной деятельности, принимающих участие в выставках, ярмарках, фестивалях;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проживание 2 (двух) сотрудников субъекта индустриально-инновационной деятельности, принимающих участие в выставках, ярмарках, фестивалях в размерах, не превышающих предельные суммы возмещения расходов по найму гостиничных номеров сотрудникам субъектов индустриально-инновационной деятельности, принимающим участие в зарубежных выставках, ярмарках, фестивалях в долларах США и евро (в сутки на одного сотрудника), указанные в приложении 1 к настоящим Правилам, на срок не более пяти суток;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затраты, связанные с разработкой, переводом на иностранные языки и изданием специализированного каталога для распространения за рубежом;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затраты на содержание представительства, торговой площади и склада за рубежом: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аренды/субаренды офисных помещений представительства;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аренды торговых площадей и склада;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затраты на проведение процедур, связанных с регистрацией товарных знаков (бренда) за рубежом;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затраты на проведение процедур, связанных с сертификацией товаров за рубежом;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затраты, связанные с доставкой товаров: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железнодорожным транспортом: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возмещаются затраты, направленные на оплату тарифа за магистральную железнодорожную сеть, локомотивную тягу и грузовые коммерческие работы, понесенные при доставке товаров от пункта отправления до железнодорожных пунктов пропуска через Государственную границу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автомобильным транспортом: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возмещаются затраты от пункта отправления до международных пунктов пропуска через Государственную границу Республики Казахстан по автомобильным дорогам международного и республиканского значения.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зависимости от категории субъектов предпринимательства, указанных в подпунктах 1) – 7) пункта 4 субъектам индустриально-инновационной деятельности возмещаются обоснованные и документально подтвержденные затраты в следующем порядке: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субъектам крупного предпринимательства в размере 30% от суммы, предъявленной к возмещению;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субъектам среднего предпринимательства в размере 50% от суммы, предъявленной к возмещению;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субъектам малого предпринимательства в размере 60% от суммы, предъявленной к возмещению.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Возмещение части затрат, по видам, указанным в подпунктах 1) – 7) пункта 4 настоящих Правил, осуществляется без учета косвенных налогов (налог на добавленную стоимость и акцизы) Республики Казахстан.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возмещения части затрат, по видам указанным в подпунктах 1) – 6) пункта 4 настоящих Правил не может превышать тринадцати тысяч месячных расчетных показателей на одного субъекта индустриально-инновационной деятельности в текущем финансовом году.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возмещения части затрат по виду, указанному в подпункте 7) пункта 4 настоящих Правил, предоставляемый одному субъекту индустриально-инновационной деятельности в течение соответствующего финансового года на цели, указанные в пункте 1 настоящих Правил, не может превышать 1/50 от объема выделенных финансовых средств на текущий финансовый год.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возмещения части затрат, при доставке товаров грузовым автомобилем составляет не более 300 (триста) тенге на 1 (один) километр пробега.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Возмещение части затрат производится в национальной валюте Республики Казахстан. Пересчет затрат, понесенных в иностранных валютах, осуществляется по курсам валют Национального Банка Республики Казахстан на дату перечисления платежа за выполненные работы/услуги субъектом индустриально-инновационной деятельности по заявленным затратам.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Прием заявок по возмещению части затрат субъектов индустриально-инновационной деятельности по продвижению отечественных обработанных товаров (далее – заявка) осуществляется Национальным институтом развития в области развития и продвижения экспорта (далее – Оператор).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Оператор по поручению уполномоченного органа в области государственной поддержки индустриально-инновационной деятельности (далее – Уполномоченный орган) размещает в республиканских средствах массовой информации и на веб-портале еxport.gov.kz (далее – веб-портал) объявление о приеме заявок с указанием места приема заявок и прилагающиеся к ним документы, наименование оператора, осуществляющего их прием, даты завершения приема заявок, а также ссылки на интернет-ресурс, содержащий подробную информацию.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должен завершаться не ранее, чем через месяц после опубликования объявления в средствах массовой информации и на веб-портале.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которым должен соответствовать субъект индустриально-инновационной деятельности, форма заявки и перечень прилагаемых к ней документов и материалов размещаются на интернет-ресурсе Уполномоченного органа и веб-портале.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Сведения о дате, времени приема заявки и стадии ее рассмотрения, размещаются Оператором на веб-портале.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Заявки, поступившие после даты завершения их приема, подлежат отклонению с направлением соответствующего уведомления субъекту индустриально-инновационной деятельности.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Заявка на получение возмещения части затрат субъектов индустриально-инновационной деятельности, указанных в подпунктах 1) - 7) пункта 4 настоящих Правил составляется по форме, согласно приложению 2 к настоящим Правилам, с приложением следующих документов: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копии документов, подтверждающих происхождение товара (сертификаты о происхождении товара) формы "CT-KZ", а также "СТ-1" и/или "СТ-2" и/или "А" и/или "Оригинал" с актами экспертизы и/или индустриальный сертификат;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копия договора (договоров) на выполнение работ/услуг с приложениями к договору, затраты на оплату которого включены в заявку для их возмещения;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отсутствии (наличии) задолженности, учет по которым ведется органом государственных доходов, по состоянию на 1-ое число месяца, предшествующего месяцу, в котором планируется заключение соглашения о возмещении части затрат;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договора на выполнение работ/услуг на прямое участие в зарубежных выставках, ярмарках, фестивалях – копии заявок на прямое участие в зарубежных выставках, ярмарках, фестивалях;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копии счетов на оплату (если предусмотрены в платежных документах), счетов-фактур (инвойса) и/или акты выполненных работ/услуг, а также платежные документы, подтверждающие факт оплаты субъектом индустриально-инновационной деятельности работ/услуг.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копия договора на поставку товара;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заверенные первым руководителем и главным бухгалтером (при наличии) субъекта индустриально-инновационной деятельности копии следующих документов, подтверждающие фактически понесенные затраты субъекта индустриально - инновационной деятельности по доставке товаров: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заключенный договор на выполнение работ/услуг по затратам на доставку товаров;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счет-фактура на выполнение работ/услуг, связанных с осуществлением доставки товаров;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на оплату работ/услуг, связанных с осуществлением доставки товаров;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выполненных работ/услуг или иные документы, подтверждающие осуществление доставки товаров;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копии товаро-транспортных накладных, квитанций о приеме груза на автомобильном и железнодорожном транспорте;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справка банка второго уровня - резидента Республики Казахстан о поступлении денежных средств, связанных с доставкой отечественных обработанных товаров по заключенным договорам;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копии документов, представляемые только в отношении перевозчика, подтверждающие осуществление им деятельности по доставке товаров, сроком не менее 2 (двух) лет;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копия свидетельства о государственной регистрации транспортного средства, которое было использовано при доставке товаров;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копии документов, подтверждающих наличие в собственности или аренде транспортного средства, которое использовано при доставке товаров.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Субъектом индустриально-инновационной деятельности дополнительно представляются следующие документы по видам затрат: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затратам на рекламу товаров за рубежом: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на оказание услуг по рекламе товаров за рубежом и документы, подтверждающие затраты на данную рекламу;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каталогов, газет или иных печатных изданий, специализированных и рекламных журналов, каталогов с рекламой товаров (в том числе рекламными статьями о товаре и производителе);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видеоверсии телевизионной рекламы (USB флэш накопители);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трансляцию аудио и/или видеороликов (медиапланы, эфирные справки и/или графики подтвержденных выходов рекламы);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аудио версии рекламы на радио (USB флэш накопители);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цветные фотоотчеты с разрешением не менее 2592х1944 пикселей о проведенной рекламе в общественных местах с полным охватом мест и рекламных площадей в соответствии с договором;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цветные фотоотчеты с разрешением не менее 2592х1944 пикселей о проведенной рекламе на наружных поверхностях транспортных средств с полным охватом мест и рекламных площадей в соответствии с договором;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цветные фотоотчеты с разрешением не менее 2592х1944 пикселей о проведенной рекламе в салонах общественного транспорта с полным охватом мест и рекламных площадей в соответствии с договором;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затратам на участие в зарубежных выставках, ярмарках, фестивалях: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цветные фотоотчеты с разрешением не менее 2592х1944 пикселей об участии в зарубежных выставках, ярмарках, фестивалях с указанием места и даты съемки, не менее 3 (трех) штук;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оригинальные экземпляры рекламно-раздаточных материалов;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по перелету и проживанию: авиабилеты, посадочные талоны, счет-фактуры и акты выполненных работ по приобретению авиабилетов и проживанию, а также документы, подтверждающие их оплату;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командировании сотрудников для участия в данных выставках, ярмарках, фестивалях и командировочные удостоверения;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затратам на разработку и издание каталога: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каталога;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справки субъекта индустриально-инновационной деятельности за подписью первого руководителя о распространении каталога и их количестве;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накладной (в случае отправления каталога посредством почтовой службы);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транспортной накладной (в случае отправления каталогов посредством авиа, авто, железнодорожного транспорта);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затратам на содержание представительства, торговой площади, склада за рубежом: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регистрации представительства;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фотографии офисного помещения представительства с указанием места и даты съемки;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фотографии торговой площади, склада с указанием места и даты съемки;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финансирование представительства;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 затратам на проведение процедур, связанных с регистрацией товарных знаков (бренда) за рубежом: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регистрационных документов (сертификаты);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 затратам на проведение процедур, связанных с сертификацией товаров за рубежом: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прохождение сертификации товаров (сертификаты, разрешения и другие документы).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затратам, связанным с доставкой товаров: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путевых листов;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доставки товаров автомобильным транспортом – сведения о протяженности автомобильной дороги международного и республиканского значения от пункта отправления до международных автомобильных пунктов пропуска Республики Казахстан, полученные от Национального оператора по управлению автомобильными дорогами.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Заявка и прилагаемые к ней документы оформляются на государственном и/или русском языках.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документов на иностранном языке, субъект индустриально-инновационной деятельности обеспечивает их нотариально-заверенный перевод на государственный или русский языки.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Для рассмотрения допускаются заявки субъектов индустриально-инновационной деятельности: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осуществляющих реализацию продукции, которая соответствует товарным позициям на уровне 6 и более знаков единой товарной номенклатуры внешнеэкономической деятельности Евразийского экономического союза (ЕТН ВЭД ЕАЭС), включенным в перечень;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содержащие сведения о затратах по продвижению своих товаров, которые: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относятся к видам затрат, указанным в пункте 4 настоящих Правил;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были понесены субъектами индустриально-инновационной деятельности по видам затрат, указанным в подпунктах 1) - 6) пункта 4 настоящих Правил, не ранее двух лет до даты выхода объявления о приеме заявок;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были понесены субъектами индустриально-инновационной деятельности по видам затрат, указанным в подпункте 7) пункта 4 настоящих Правил, после 1-го января 2019 года, не ранее одного года до даты выхода объявления о приеме заявок.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Заявка, составленная по форме, согласно приложению 2 к настоящим Правилам, с приложением перечня документов, указанных в пунктах 12 и 13 настоящих Правил представляется Оператору в пронумерованном виде на бумажном носителе с приложением электронных копий документов, или электронных документов посредством веб-портала удостоверенных электронной цифровой подписью лица, уполномоченного подписывать заявку.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заявке не допускается наличие подчисток, приписок, зачеркнутых слов и иных неоговоренных исправлений.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Оператор в течение 7 (семи) рабочих дней после приема и регистрации заявок рассматривает их на соответствие требованиям настоящих Правил и готовит резюме заявки на получение возмещения части затрат субъектов индустриально-инновационной деятельности по форме, согласно приложению 3 к настоящим Правилам.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регистрации/перерегистрации юридического лица, статусе индивидуального предпринимателя, категории субъекта предпринимательства, об отсутствии (наличии) задолженности, Оператор получает из соответствующих государственных информационных систем через шлюз "электронного правительства".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государственных информационных системах необходимых сведений Оператор имеет право запрашивать подтверждающие документы от уполномоченных государственных органов и субъекта индустриально-инновационной деятельности.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 случае неполноты представленных документов, указанных в пунктах 12 и 13 настоящих Правил, Оператор в течение 3 (трех) рабочих дней с момента поступления заявки направляет соответствующие замечания субъекту индустриально-инновационной деятельности для устранения замечаний в течение 7 (семи) рабочих дней.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В случае отсутствия замечаний или их устранения Оператор направляет заявку и резюме заявки на рассмотрение Межведомственной комиссии по возмещению части затрат субъектов индустриально-инновационной деятельности (далее – Комиссия).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Заявка о возмещении части затрат субъектов индустриально-инновационной деятельности рассматривается Комиссией, состав которой утверждает Уполномоченный орган.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Комиссию входят представители Уполномоченного органа, заинтересованных государственных органов и организаций, Национального института развития в области развития и продвижения экспорта, а также Национальной палаты предпринимателей Республики Казахстан "Атамекен".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проводится не менее одного раза в квартал.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Комиссия в течение 7 (семи) рабочих дней со дня получения Оператором заявки и резюме заявки выносит соответствующее решение о возможности или невозможности возмещения части затрат.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обеспечивает аудио или видеозапись заседаний Комиссии.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В решении Комиссии указываются наименование субъекта индустриально-инновационной деятельности, виды и суммы понесенных затрат, а также наименование и суммы затрат, подлежащих частичному возмещению из указанных в заявке.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Комиссия принимает решение о возмещении части затрат, указанных в заявке при: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подтверждении полноты и/или достоверности документов, представленных субъектом индустриально-инновационной деятельности, подтверждающих соответствующие затраты, указанные в заявке;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соответствии заявки настоящим Правилам;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отсутствия фактов в течение текущего финансового года рассмотрения заявки произведенного возмещения в отношении затрат, указанных в заявке;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отсутствии задолженности по уплате налогов, сборов и других обязательных платежей в соответствии с действующим законодательством Республики Казахстан, срок исполнения по которым наступил в соответствии с законодательством Республики Казахстан, по состоянию на 1-е число месяца, предшествующего месяцу, в котором планируется заключение соглашения о возмещении части затрат субъектов индустриально-инновационной деятельности;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регистрации в качестве субъекта предпринимательства на территории Республики Казахстан;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регистрации в качестве индивидуального предпринимателя или государственной регистрации в качестве юридического лица;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регистрации в качестве налогоплательщика.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Комиссией решения об отказе в возмещении части затрат, Оператор в течение 3 (трех) рабочих дней направляет субъекту индустриально-инновационной деятельности соответствующее уведомление по форме согласно приложению 4 настоящих Правил с указанием причин отказа.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Если субъектом индустриально-инновационной деятельности к возмещению подана одна заявка с двумя и более затратами и по результатам рассмотрения будет установлено, что по отдельным затратам имеются основания для отказа в соответствии с пунктом 22 настоящих Правил, в возмещении затрат отказывается в части, не соответствующей требованиям настоящих Правил.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Уполномоченный орган в течение 10 (десяти) рабочих дней со дня принятия Комиссией решения о возможности возмещения части затрат, заключает с субъектом индустриально-инновационной деятельности соглашение о перечислении средств, по форме согласно приложению 5 настоящих Правил, в соответствии с которым производит перечисление возмещаемой суммы на счета субъектов индустриально-инновационной деятельности.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части 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обработанных товаров</w:t>
            </w:r>
          </w:p>
        </w:tc>
      </w:tr>
    </w:tbl>
    <w:bookmarkStart w:name="z14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возмещения расходов по найму гостиничных номеров сотрудникам субъектов индустриально-инновационной деятельности, принимающим участие в зарубежных выставках в долларах США и евро (в сутки на одного сотрудника)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Алжирская Народная Демократическая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Антигуа и Барбуда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Багамские острова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Бермудские острова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Босния и Герцеговина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Вануату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Самоа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Республика Уругвай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Герцогство Люксембург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Габонская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Бахрейн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Катар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Кувейт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Доминиканская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Республика Мадагаскар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Республика Сан-Томе и Принсипи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Республика Судан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Социалистическая Республика Шри-Ланка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Заморские территории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Иорданское Хошимитское Государство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Иракская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Йеменская Арабская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Мавритания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Пакистан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Княжество Андорра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Республика Гайана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Каймановы острова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Камбоджи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Кампучия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Корейская Народно-Демократическая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Лесото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Княжество Лихтенштейн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Марокко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Непал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Саудовская Аравия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Свазиленд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Тонго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Лаосская Народно-Демократическая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Латвийская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Мальдивская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Мексиканские Соединенные Штаты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Монгольская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Мьянма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Республика Конго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Республика Бангладеш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Объединенная Республика Танзания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Папуа Новая Гвинея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Пуэрто-Рико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Ангола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Барбадос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Болгария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Боливия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Ботсвана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Венесуэла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Вьетнам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Гаити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Гамбия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Гватемала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Гвинея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Гвинея-Бисау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Буркина Фасо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Бурунди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Гибралтар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Гондурас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Гренада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Грузия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Джибути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Заир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Замбия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Зимбабве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Исландия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Кабо-Верди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Камерун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Кипр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Колумбия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Коста-Рико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Код-д'Ивуар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 г. Сеул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Либерия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Маврикий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Македония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Мальта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Мозамбик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Намибия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Нигер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Никарагуа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Панама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Парагвай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Сальвадор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Сенегал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Словения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Суринам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Сьерра Лион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Тринидад и Тобаго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Уганда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Украина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Филиппины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Хорватия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Эквадор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Руандийская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Сан-Марино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Сейшельские острова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Сент-Люсия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Сирийская Арабская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Соломоновы острова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Сомалийская Демократическая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Нью-Йорк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Султанат Оман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Суверенная Демократическая Республика Фиджи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Сербия и Черногория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Тайвань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Тоголезская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Тунисская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Исламская Республика Коморских Островов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Малайзия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Нигерия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Демократическая Республика Эфиопия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Экваториальная Гвинея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обработанных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получение возмещения части затрат субъектов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индустриально-инновационной деятельности</w:t>
      </w:r>
    </w:p>
    <w:bookmarkEnd w:id="140"/>
    <w:p>
      <w:pPr>
        <w:spacing w:after="0"/>
        <w:ind w:left="0"/>
        <w:jc w:val="both"/>
      </w:pPr>
      <w:bookmarkStart w:name="z152" w:id="141"/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__________________________________________________________________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Оператора)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кого: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субъекта индустриально-инновационной деятельности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указанием организационно-правовой формы)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регистрация/перерегистрация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(№ свидетельства/справки/уведомления о начале деятельности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индивидуального предпринимателя,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БИН/ИИН______________________________________________________________________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отрасли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Численность сотрудников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Производственная мощность, возможности увеличения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Фактическая загруженность производства___________________________________________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(в процентах)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должность, 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Контактное лицо, заполнившее заявку на возмещение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наличии), должность, электронный адрес, номера телефона, факса)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Затраты, понесенные субъектом индустриально-инновационной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 затраты, связанные с рекламой товаров за рубежом: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договора, по которому, произведены затраты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(без НДС РК)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на прямое участие в зарубежных выставках, ярмарках, фестивалях: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договора, по которому произведены затраты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(без НДС РК)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затраты, связанные с разработкой, переводом на иностранные языки и изданием специализированного каталога для распространения за рубежом: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договора, по которому произведены затраты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(без НДС РК)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затраты на содержание представительства, торговой площади и склада за рубежом: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договора, по которому произведены затраты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(без НДС РК)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затраты на проведение процедур, связанных с регистрацией товарных знаков (бренда) за рубежом: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договора, по которому произведены затраты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(без НДС РК)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затраты на проведение процедур, связанных с сертификацией товаров за рубежом: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договора, по которому произведены затраты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(без НДС РК)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затраты, связанные с доставкой товаров: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договора, по которому произведены затраты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(без НДС РК)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9" w:id="148"/>
      <w:r>
        <w:rPr>
          <w:rFonts w:ascii="Times New Roman"/>
          <w:b w:val="false"/>
          <w:i w:val="false"/>
          <w:color w:val="000000"/>
          <w:sz w:val="28"/>
        </w:rPr>
        <w:t>
      Общая сумма заявляемых к возмещению части затрат: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Сведения о реализуемых отечественных обработанных товарах: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товаров с указанием товарной позиции на уровне 6 и более знаков ЕТН ВЭД ЕАЭС: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Перечень документов в соответствии с требованиями перечня документов, прилагаемых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заявке согласно пунктам 12 и 13 настоящих Правил, с указанием количества страниц: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Данной заявкой субъект индустриально-инновационной деятельности берет на себя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за полноту и достоверность представленных документов,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исходных данных, расчетов, обоснований.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 индустриально-инновационной деятельности подтверждает, что заявленные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возмещение затраты ранее не возмещались, не финансируются и не профинансированы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 средств республиканского и/или местного бюджетов в рамках текущих или иных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поддержки, предусмотренных законодательством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 __________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заявки: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- бизнес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-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 РК - налог на добавленную стоимость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ЕТН ВЭД ЕАЭС - единая товарная номенклатура внешнеэкономической деятельности Евразийского экономического союза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обработанных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Резюме заявки на получение возмещения части затрат субъектов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индустриально-инновационной деятельности</w:t>
      </w:r>
    </w:p>
    <w:bookmarkEnd w:id="149"/>
    <w:p>
      <w:pPr>
        <w:spacing w:after="0"/>
        <w:ind w:left="0"/>
        <w:jc w:val="both"/>
      </w:pPr>
      <w:bookmarkStart w:name="z163" w:id="150"/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Информация об организации, подавшей заявку: 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с указанием организационно-правовой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регистрация/перерегистрация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(№ свидетельства/справки/уведомления о начале деятельности в качестве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индивидуального предпринимателя,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БИН/ИИН____________________________________________________________________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отрасли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Численность сотрудников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Производственная мощность, возможности увеличения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Фактическая загруженность производства_________________________________________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(в процентах)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должность, 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Контактное лицо, заполнившее заявку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наличии), должность, электронный адрес, номера телефона, факса)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Перечень документов в соответствии с требованиями пункта 12 и 13 настоящих Правил: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Перечень не предоставленных документов в соответствии с требованиями пункта 12 и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настоящих Правил (заполняется 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Затраты, заявленные к возмещению: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 затраты, связанные с рекламой товаров за рубежом: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договора, по которому, произведены затраты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(без НДС РК)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на прямое участие в зарубежных выставках, ярмарках, фестивалях: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договора, по которому произведены затраты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 (без НДС РК)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затраты, связанные с разработкой, переводом на иностранные языки и изданием специализированного каталога для распространения за рубежом: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договора, по которому произведены затраты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 (без НДС РК)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затраты на содержание представительства, торговой площади и склада за рубежом: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договора, по которому произведены затраты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(без НДС РК)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затраты на проведение процедур, связанных с регистрацией товарных знаков (бренда) за рубежом: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договора, по которому произведены затраты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(без НДС РК)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затраты на проведение процедур, связанных с сертификацией товаров за рубежом: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договора, по которому произведены затраты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(без НДС РК)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затраты, связанные с доставкой товаров: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договора, по которому, произведены затраты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приемки услуг/работ от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(без НДС РК)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0" w:id="157"/>
      <w:r>
        <w:rPr>
          <w:rFonts w:ascii="Times New Roman"/>
          <w:b w:val="false"/>
          <w:i w:val="false"/>
          <w:color w:val="000000"/>
          <w:sz w:val="28"/>
        </w:rPr>
        <w:t>
      Общая сумма заявляемых к возмещению части затрат: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Сумма, подлежащая/не подлежащая к возмещению, в соответствии с требованиями пунктов 5 и 6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Сумма, подлежащая возмещению, составляет 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Сумма, не подлежащая возмещению, составляет 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Вид выпускаемых отечественных обработанных товаров по коду ЕТН ВЭД ЕАЭС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Общая сумма, предполагаемая к возмещению части затрат: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по заявке: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- бизнес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-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 РК - налог на добавленную стоимость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ЕТН ВЭД ЕАЭС - единая товарная номенклатура внешнеэкономической деятельности Евразийского экономического союза.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обработанных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</w:p>
    <w:bookmarkEnd w:id="158"/>
    <w:p>
      <w:pPr>
        <w:spacing w:after="0"/>
        <w:ind w:left="0"/>
        <w:jc w:val="both"/>
      </w:pPr>
      <w:bookmarkStart w:name="z174" w:id="159"/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____________________________________________________________________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субъекта индустриально-инновационной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сообщаем о несоответствии заявки на возмещение части затрат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возмещения части затрат субъектов индустриально-инновационной деятельности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продвижению отечественных обработанных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причин: 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обработанных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соглашение о возмещении части затрат субъектов индустриально-инновационной деятельности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______ _______ год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 год)</w:t>
            </w:r>
          </w:p>
        </w:tc>
      </w:tr>
    </w:tbl>
    <w:p>
      <w:pPr>
        <w:spacing w:after="0"/>
        <w:ind w:left="0"/>
        <w:jc w:val="both"/>
      </w:pPr>
      <w:bookmarkStart w:name="z179" w:id="16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уполномоченного органа в области государственной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индустриально-инновационной деятельности)(далее – 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руководителя или лица, исполняющего его   обязанности),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(положение)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субъекта индустриально-инновационной деятельности, 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возмещения части затрат, сведения о государственной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далее именуемое "Субъект индустриально-инновационной деятельности",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руководителя или лица, исполняющего его обязанности)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(Устава/документа подтверждающего государственную   регистрацию или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в дальнейшем именуемые Стороны, в соответствии с Правилами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возмещения части затрат субъектов индустриально-инновационной деятельности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продвижению отечественных обработанных товаров (далее – Правила)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 Комиссии от "___" "_____" года № _____ (далее – решение Комиссии),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Соглашение о нижеследующем:</w:t>
      </w:r>
    </w:p>
    <w:bookmarkStart w:name="z18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понятия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настоящем соглашении: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Соглашение – настоящее соглашение, в соответствии с которым Уполномоченный орган возмещает часть затрат Субъекта индустриально-инновационной деятельности, понесенных им при продвижении отечественных обработанных товаров путем перечисления средств на расчетный счет Субъекта индустриально-инновационной деятельности;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возмещение части затрат – оказываемая в соответствии с Правилами процедура возмещения части затрат Субъектов индустриально-инновационной деятельности, понесенных ими при продвижении отечественных обработанных товаров.</w:t>
      </w:r>
    </w:p>
    <w:bookmarkEnd w:id="166"/>
    <w:bookmarkStart w:name="z18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Соглашения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Предметом настоящего Соглашения является возмещение Уполномоченным органом части затрат Субъекту индустриально-инновационной деятельности в сумме ______________________________ тенге.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Возмещение части затрат осуществляется на основе решения Комиссии от "____" "__________" года № _____.</w:t>
      </w:r>
    </w:p>
    <w:bookmarkEnd w:id="169"/>
    <w:bookmarkStart w:name="z18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Сторон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Уполномоченный орган обязан на основании принятого решения осуществить перечисление денежных средств на счета субъекта индустриально-инновационной деятельности для возмещения им части затрат по продвижению отечественных обработанных товаров.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Уполномоченный орган имеет право: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после исполнения настоящего Соглашения будет установлено, что субъекту индустриально-инновационной деятельности неправомерно предоставлено право возмещения части затрат, востребовать возврата суммы возмещения;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разместить информацию о произведенном возмещении части затрат субъекту индустриально-инновационной деятельности в средствах массовой информации.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Субъект индустриально-инновационной деятельности имеет право: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части затрат, связанных с продвижением отечественных обработанных товаров в соответствии с решением Комиссии;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отказаться от перечисления средств на возмещение части затрат полностью или частично путем письменного уведомления о своем решении с указанием причин отказа и возврата суммы возмещения в случае ее получения;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разместить информацию о произведенном возмещении части затрат в средствах массовой информации.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Уполномоченный орган в пределах своей компетенции обязуется в течение 5 (пяти) рабочих дней после подписания настоящего Соглашения возместить части затрат Субъекта индустриально-инновационной деятельности путем перечисления денежных средств по банковским реквизитам Субъекта индустриально-инновационной деятельности, указанным в настоящем Соглашении.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Субъект индустриально-инновационной деятельности обязуется соблюдать законодательство Республики Казахстан и положения настоящего Соглашения.</w:t>
      </w:r>
    </w:p>
    <w:bookmarkEnd w:id="180"/>
    <w:bookmarkStart w:name="z19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Конфиденциальность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Любая информация, полученная каждой из Сторон по настоящему Соглашению, признается конфиденциальной и не подлежит разглашению без согласования с противоположной стороной, за исключением суммы произведенного возмещения, вида затрат, наименования субъекта индустриально-инновационной деятельности и наименования товарной позиции.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Сторона не вправе без предварительного письменного согласия другой стороны раскрывать кому-либо содержание настоящего Соглашения или какого-либо из его положений, а также иной информации, материалов, предоставленных или полученных в целях исполнения настоящего Соглашения за исключением суммы произведенного возмещения, вида затрат, наименования субъекта индустриально-инновационной деятельности и наименования товарной позиции.</w:t>
      </w:r>
    </w:p>
    <w:bookmarkEnd w:id="183"/>
    <w:bookmarkStart w:name="z20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Форс-мажор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Стороны освобождаются от исполнения обязательств полностью или частично в силу наступления форс-мажорных обстоятельств. Под форс-мажорными обстоятельствами стороны понимают стихийные бедствия природного и техногенного характера, военные действия, забастовки, решения высших государственных органов запретительного или ограничительного характера.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возникновения форс-мажорных обстоятельств сторона обязана в течение одного календарного дня уведомить другую сторону о невозможности исполнения обязательств. Несоблюдение данного условия лишает сторону ссылаться на форс-мажорные обстоятельства как основание, освобождающее от ответственности.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Если форс-мажорные обстоятельства непосредственно повлияли на исполнение обязательства в срок, предусмотренный настоящим Соглашением, то этот срок соответственно отодвигается на время действия таких обстоятельств, если стороны не договорились об ином. </w:t>
      </w:r>
    </w:p>
    <w:bookmarkEnd w:id="187"/>
    <w:bookmarkStart w:name="z20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Уведомление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Любое уведомление, которое одна сторона направляет другой стороне в соответствии с настоящим Соглашением, высылается в виде письма, телеграммы, телекса или факса с последующим предоставлением оригинала.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bookmarkEnd w:id="190"/>
    <w:bookmarkStart w:name="z20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 действия Соглашения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Соглашение вступает в силу с момента его подписания и действует до завершения текущего финансового года.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Соглашение подлежит расторжению без исполнения в случае, если после его заключения будет установлено, что субъекту индустриально-инновационной деятельности неправомерно предоставлено право возмещения части затрат.</w:t>
      </w:r>
    </w:p>
    <w:bookmarkEnd w:id="193"/>
    <w:bookmarkStart w:name="z21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Ответственность сторон. Применимое право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В случае неисполнения или ненадлежащего исполнения настоящего Соглашения стороны несут ответственность, предусмотренную законами Республики Казахстан.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Для Соглашения применяются нормы действующего законодательства Республики Казахстан.</w:t>
      </w:r>
    </w:p>
    <w:bookmarkEnd w:id="196"/>
    <w:bookmarkStart w:name="z21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Прочие условия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Стороны не вправе ни полностью, ни частично передавать кому-либо свои права и обязательства по настоящему Соглашению.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Любые изменения и дополнения к Соглашению действительны лишь при условии, если они совершены в письменной форме и подписаны уполномоченными представителями сторон и скреплены их печатями.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Соглашение составлено на русском либо государственном языке, в двух экземплярах, имеющих одинаковую юридическую силу, по одному для каждой из Сторон.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В части, не урегулированной Соглашением, Стороны руководствуются законодательством Республики Казахстан.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______________________________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Уполномоченного органа)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индустриально-инновационной деятельности ___________________________________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Субъекта индустриально- инновационной деятельности)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Тел./факс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имя, отчество первого руководителя Уполномоченного органа или иного уполномоченного лица)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____________________________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Тел./факс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имя, отчество первого руководителя Субъекта индустриально-инновационной деятельности или иного уполномоченного лица)</w:t>
            </w:r>
          </w:p>
        </w:tc>
      </w:tr>
    </w:tbl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 идентификационный номер;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- индивидуальный идентификационный код;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- банковский идентификационный код.</w:t>
      </w:r>
    </w:p>
    <w:bookmarkEnd w:id="2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