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c73" w14:textId="4451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13 мая 2019 года № 4. Зарегистрирован в Министерстве юстиции Республики Казахстан 20 мая 2019 года № 18698.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Республике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за № 11584, опубликован 23 июля 2015 года в информационно–правовой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Казахстан), территориальными органами в областях, городах Нур-Султан, Алматы и Шымкент (далее - услугодатель).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Департамента по обеспечению деятельности судов при Верховном Суде Республики Казахстан (аппарата Верховного Суда Республики Казахстан) (далее – ДОДС ВС РК);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(далее - портал).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обращениям дипломатических представительств и консульских учреждений Республики Казахстан прием заявлений и выдача результата оказания государственной услуги осуществляется через канцелярию ДОДС ВС РК.";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1 (один) рабочий день;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отделы филиалов Государственной корпорации, расположенные в областях, городах Нур-Султан, Алматы и Шымкент - 1 (один) рабочий день;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другие отделы филиалов Государственной корпорации - 5 (пять) рабочих дней;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обращениям дипломатических представительств и консульских учреждений Республики Казахстан – 10 (десять) рабочих дней.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 или бумажная.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направляется уведомление о готовности оказания государственной услуги либо ответ с указанием причин отказа.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- услугополучатель).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 (Налоговый кодекс)" в размере 0,5 месячного расчетного показателя, за каждый апостилируемый документ.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банки второго уровня или организации, осуществляющие отдельные виды банковских операций, а также через платежный шлюз "электронного правительства" (далее - ПШЭП).";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1)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с 9.00 до 17.30 часов, с перерывом на обед с 13.00 часов до 14.30 часов.";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6)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документ, удостоверяющий личность (для идентификации);";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документ, подтверждающий оплату в бюджет государственной пошлины за оказание государственной услуги (за исключением случаев оплаты через ПШЭП).";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Перечень документов, необходимых для оказания государственной услуги при обращении через портал: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услугополучателя;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(сканированная копия), представленного для проставления апостиля;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о документах, удостоверяющих личность,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и работник Государственной корпорации получает письменное согласие услугополучателя государственной услуги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жалоба на решения, действия (бездействие) услугодателя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бумажной либо в электронной форме.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 либо статус о регистрации в "личном кабинете" портала услугополучателя).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телефон; юридического лица - его наименование, почтовый адрес, исходящий номер и дата. Обращение подписывается услугополучателем;";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сервисов электронной подачи документов либо выдается нарочно в канцелярии услугодателя или Государственной корпорации.";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2019 год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