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a5c" w14:textId="f254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"Психологическая и социальная работа"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2019 года № 292. Зарегистрирован в Министерстве юстиции Республики Казахстан 31 мая 2019 года № 18764.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"Психологическая и социальная работа".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на русском языке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Жилкибаева Е. 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292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"Психологическая и социальная работа"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"Психологическая и социальная работа" предназначен для определения требований к уровню квалификации и компетентности, к содержанию, качеству и условиям труда и применяется на услуги, оказываемые государственными юридическими лицами.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позволит создать образовательные программы, в том числе для обучения персонала на предприятиях, для сертификации работников и выпускников образовательных учреждений, решить широкий круг задач в области управления персоналом.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пробация (ресоциализация)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работа –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обязательно должен подвергаться оценке;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навыки – качество, развиваемое через обучение или проведение определенных исследований, работ и характеризует способность к выполнению определенных интеллектуальных или физических действий, как на рабочем месте, так и в обыденной жизни;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трудовая функция – набор взаимосвязанных действий, направленных на решение одной или нескольких задач процесса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умения – способность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индивидуальная программа абилитации и реабилитации лица с инвалидностью – документ, определяющий конкретные объемы, виды и сроки проведения реабилитации лица с инвалидностью;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работника применять знания, умения и опыт в профессиональной и трудовой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медико-социальная помощь – медицинская и социально-психологическая помощь, оказываемая гражданам с социально значимыми заболеваниями, перечень которых определяется уполномоченным органом;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отраслевая рамка квалификаций – структурированное описание квалификационных уровней, признаваемых в отрасли.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ПМСП – первичная медико-санитарная помощь;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МСЭ – медико-социальная экспертиза;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МСЭК – медико-социальная экспертная комиссия;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НРК – национальная рамка квалификаций.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"Психологическая и социальная работа".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умениям, навыкам и личностным компетенциям работников.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и социальная работа рассматривает профессиональную деятельность предусматривающее: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 создание достойных условий для жизнедеятельности человека в обществе, нормального социального функционирования;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человеку, семье, различным группам нуждающихся, которые оказались в сложной жизненной ситуации;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сохранение социальных, психоментальных связей индивида с социумом, группой или отдельным лицом;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на протекающие в обществе процессы в соответствии с потребностями и интересами людей, с целью сохранения и реабилитации социального здоровья;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социальных процессов, предвидение и предотвращение острых социальных проблем.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здравоохранения;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права, гуманитарных областей и культуры;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профессиональный персонал по юридическим, социальным услугам и религии.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подгруппа: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 области психиатрии, психотерапии, наркологии и медицинской психологии;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здравоохранения;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организации и ведения социальной работы.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структурного подразделения (отдела, сектора, группы) организации социальной защиты – 7 уровень квалификации по ОРК;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 (социальный работник) – 4-6 уровни квалификации по ОРК;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– 4-5 уровни квалификации по ОРК;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– 6 уровень квалификации по ОРК;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(общий профиль) (Супервизор) - 6 уровень квалификации по ОРК;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психолог – 6 уровень квалификации по ОРК;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с осужденными в пенитенциарной системе – 6-7 уровни квалификации по ОРК;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психолог-консультант в социальной сфере – 6 уровень квалификации по ОРК;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психолог-консультант в социальной сфере (судебный) – 6-7 уровни квалификации по ОРК.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13.01.2023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"Психологическая и социальная работа"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труда и социальной защиты населения РК от 13.01.2023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структурного подразделения (отдела, сектора, группы) организации социальной защиты"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контроль деятельности организации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текущего и перспективного планирования деятельности отделения, контроль его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регулярного контроля за объемом и качеством оказываемых социальных услуг и их соответствием потребностям обслуживаемых граждан, эффективностью работы сотрудников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анализа и прогнозирования работы, принятие меры по улучшению деятельности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контроля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представления необходимой отчетности, достоверность статистических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соблюдения правил внутреннего трудового распорядка, правил охраны труда и техники безопасности, требований противопожарных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(далее – Кодекс "О здоровье народа и системе здравоохранения");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"Трудовой кодекс Республики Казахстан" (далее – Трудовой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гарантий в сфере социальной помощи населения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по обследованию материально-бытовых условий одиноких престарелых и лиц с инвалидностью, нетрудоспособных граждан, семей, воспитывающих детей с инвалидностью, с целью установления потребности, определения видов и форм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базы данных, нуждающихся в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числа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содействия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Организует работу по оказанию консультативной помощи населению, в том числе по оформлению документов нуждающимся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Принимает участие в решении вопросов опеки, попечительства;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работы по обеспечению приема, сохранность и распределение гуманитарной помощи среди лиц, обслуживаемых отделением;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направления политики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профиль, специализацию и особенности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теорию и методику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организацию обслуживания престарелых и лиц с инвалидностью, в том числе детей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социологии, психологию личности и социально-психологические аспекты помощи лицам пенсионного возраста и лицам с инвалидностью, семьям, воспитывающим детей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санитарно-гигиенические требования по уходу за больными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льготы и преимущества, установленные для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основы педагогики, психопрофилактики, этики и деонтологии, психопатологии;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методики по вопросам оформления опеки и попечительства, надомного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передовой отечественный и зарубежный опыт по организации социальной помощи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заключения и исполнения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основы налогового и бюджетного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организацию финансово-хозяйственной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Формирование и регулирование кадрового состава.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структуры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Подбор и расстановка руководящего состава, и другие кадры для оказания услуг надлежащего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обучения, обмена опытом, повышение квалификации работников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трудовой мотивации, инициативность и активность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работ по укреплению трудовой и производственной дисциплины, аттестации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безопасных и благоприятных условий труда, поддержка благоприятной морально-психологической атмосферы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Профиль и особенности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Теория и практика управления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самостоятельное управление и контроль процессами трудовой деятельности, умение принимать самостоятельные решения, добросовестность. Аналитический склад ума. Терпение и коммуникабельность, доброжелательность, добропорядочность, бескорыстность, этичность,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(социальный работник)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медицинское, психологическое)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3350-0-009 Специалист в организациях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 (Кейс менеджер социальный работник по сопровождению семьи)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2635-8-004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педагогическое, медицинское)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2635-3-001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2635-8-003 -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2635-8-004 -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работе”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образование,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лицам оказавшимся в трудной жизненной ситуации.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 оказание специальных социальных услуг согласно потребности лица в тяжелой жизненной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Выявляет одиноких престарелых и нетрудоспособных граждан, проживающих в зоне обслуживания и нуждающихся в посторонней помощи; детей с инвалидностью и лиц с инвалидностью старше 18 лет с психоневрологическими заболеваниями,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Покупать за счет средств получателя социальных услуг и доставлять на дом продукты питания, промышленные товары первой необходимости, средства санитарии и гигиены, лекарственные средства и изделия медицинского назначения, средства ухода, книг, газет, журналов.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помощь в приготовлении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уборку жилых помещений, в том числе с помощью специальных моющих и подручных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Снимать показания счетчиков электро-, газо- и водоснабжения, заполнять квитанции на оплату жилищно-коммунальных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организациями, предоставляющими услуги населению по стирке, ремонту, химчистке вещей, уборке помещений, ремонту жилых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необходимую документацию по направлениям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в своей деятельности информационно-коммуникационные технологии, в том числе интернет-ресурсы.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по организации социально-бытового обслуживания одиноких нетрудоспособных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физиологические особенности пожилых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коммунально-бытового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требования по уходу за престарелыми, нетрудоспособными гражданами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оказания неотложной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 (Кейс менеджер социальный работник по сопровождению семьи)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экономическое, педагогическое, медицинское, психологическое образование,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лицам, оказавшимся в трудной жизненной ситуации.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 оказание специальных социальных услуг согласно потребности лица в тяжелой жизненной ситуации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Выполняет работу по графику (плану), утвержденному заведующим отделением;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 анализ работы, представляет отчеты в установленные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Обеспечивает выполнение Правил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оказания неотложной доврачебной помощи; 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по уходу за детьми с инвалидностью и лицами с инвалидностью старше 18 лет с психоневрологическими заболеваниями,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профессии: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по оценке и определению потребности в специальных социальных услугах"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участия в проведении оценки и определении потребности в специальных социальных услугах.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оценки и определения потребностей, нуждающихся в специальных социальных условиях.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соответствующими теоретическими и практическими знаниями.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Постоянно совершенствовать профессиональное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качества предоставляемых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опеку, попечительству, определять в дома - интернаты, территориальные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навыками психологической работы/поддержки.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и определения потребности в специальных социальных услугах.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специальных социальных услугах.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Качественно проводить оценку и определять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допускать дискриминации в отношении лица (семьи),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разглашать конфиденциальной информации о лице (семье), находящемся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этикет во взаимоотношениях со всеми субъектами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Проявлять способность самостоятельно выбирать методы и средства по реализации социальных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оказания социальной помощи отдельным категориям нуждающихся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регулирующие порядок оформления опеки, попечительства, определения в дома -интернаты.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государственных пособий семьям, имеющим детей и порядок предоставления государственной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оказания социальной помощи отдельным категориям нуждающихся граждан и иные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правил и норм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граждан, нуждающихся специальных социальных услугах.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учет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работу по подаче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Конвенция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социальной и медико-педагогической коррекционной поддержки детей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предоставления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государственных пособий семьям, имеющим детей, а также иные нормативные правовые акты по организации социальной помощи населению.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медико-социальных и правовых услуг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клиентов в вопросах оказания специально-социальных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методическую помощь социальным работникам 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Права гражданина, личности на жилье, работу, социальную поддержку, медицинскую помощь, образование, личную неприкосновенность.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"Консультант по социальной работе (общий профиль) (Супервизор)"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2635-9-001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(общий профиль) (Супервизор)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Супервизор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свою 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молодых и менее опытных социальных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Консультативная помощь лицам оказавшимся в трудной жизненной ситуации: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Способствовать созданию необходимых условий для преодоления трудной жизненной ситуации, социализации и интеграции нуждающихся лиц и их семьям, защита их права и интересы в получении необходимых специальных социальных услуг;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Оказывает консультативные услуги детям с ограниченными возможностями, их законным представителям, лицам преклонного возраста и лицам с инвалидностью, жертвам бытового насилия, жертвам торговли людьми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Социальной и медико-педагогической коррекционной поддержке, правах ребенка, социальной защиты и реабилитации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Оформления опеки, попечительства, определения в организации образования, учреждения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 учебу со специалистами и социальными работниками по разъяснению законодательства по социальным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Содействует решению вопросов, связанных с оказанием разносторонней помощи контингенту, находящемуся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Способствует созданию необходимых условий для преодоления трудной жизненной ситуации, социализации и интеграции нуждающихся лиц и их семьям, защищает их права и интересы в получении необходимых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 регулярный мониторинг оказываемых услуг в условиях ухода на дому, ведет базу данных и представляет отчеты в установленном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Применяет в организации передовой отечественный и международный опыт в сфере социальной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выполнение правил и норм охраны труда,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психологии, правоведения, политологии,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Социально-психологические аспекты помощи лицам, находящимся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трудового, жилищного, уголовного, гражданского и пенсионного законодательства, правовую основу охраны материнства и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Права несовершеннолетних и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передовой и международный опыт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Этические нормы деятельности консультанта;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оказания психологической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Методические материалы по вопросам надомного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Основные направления в проводимой политике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Отечественный и зарубежный опыт по вопросам социального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склад ума, умение работать с большим объемом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Терпение и коммуникабельность, доброжелательность, добропорядочность, бескорыстность, этичность, развитое чувство интуиции, наблюдательность и трудолюбие, эмоционально-волевая 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психолог"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 и проведение группового и индивидуального консультирования.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разными лицами и группами по вопросам психологической помощи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психологическое сопровождение клиентов, нуждающихся в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психологическую поддержку клиентам для выхода из трудных жизненных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психологическое воздействие на социальное окружение клиентов в рамках профессиональных этических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конкретные психологические технологии для преодоления клиентами трудностей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психологическую просветительскую деятельность среди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взаимодействие с иными работниками органами и организациями социальной сферы по вопросам поддержки лиц,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программы индивидуальной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программы групповой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программы оказания психологической помощи членам социальных групп,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Вести базу данных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Вести делопроизводство и обеспечивать конфиденциальность полученных сведений о клиенте.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направления, актуальные проблемы и методы работы 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Психология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Психология семьи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Психология зависимости, аддикций, девиантология.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Возрастные особенности развития личности в разные периоды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Проблемы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Особенности развития личности в неблагоприятной социальной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Технология,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Основы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организации и проведения социально психологического тренинга.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межведомственных групп по оказанию психологической помощи социальным группам и отдельным лицам (клиентам)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специалистами другого профиля программ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специалистов и их психологическая подготовка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эффективные формы и методы психологической подготовки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психологическую подготовку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программы подготовки специалистов по оказанию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отдельных специалистов по работе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документацию и служебную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современные технологии работы с информацией, базами данных и иными информационными системами для решения вопросов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Методологию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Психологию управления, организационную и промышленную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Регламенты межведомственного взаимодействия и правила обмена профессиональной информацией между специалистами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Технологию работы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активизации социальных, психологических и иных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Технику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Конфликтологию и технологии разрешения конфликтов.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работникам органов и организаций социальной сферы (клиентам).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планов, согласование форм и условий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индивидуальной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психологических тренингов, занятий и консультирования.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заявок и обращений органов и организаций социальной сферы в целях получения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оценивать результативность деятельности клиентов в соответствии со стандартами и регламентами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переговоры с представителями органов и организаций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документацию по оказанию психологических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информационными сетями, осуществлять поиск новой информации по профилю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методы обучения взрослых, индивидуальной и групповой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эффективность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Критически оценивать обратную связь от получателей психологических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Вести документацию, служебную переписку в соответствии с требованиями к документам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новые формы и методы оказания психологической помощи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Методологию индивидуальных консультаций и 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Организационную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принципы, типы, стратегии и тактические приемы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теории оказания психологический помощи персоналу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документообороту в области управления персоналом, межведомственного взаимодействия, оказания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Современные стандартные требования к качеству и условиям оказания услуг в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Хранить и оперировать персональными личными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психологических услуг и возможности их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сбор обращений и запросов населения, органов и организаций социальной сферы для разработки плана, и программ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и согласовывать регламенты с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разные формы и методы психологического просвещения, в том числе активные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Грамотно, доступно любым слоям населения излагать информацию о психологических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Создавать наглядные материалы для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Оценивать результативность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современными технологиями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документацию и служебную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Психологию семьи, консультирование семьи, семейные кризисы.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Проблемы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Психологию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помощи, поддержки и защиты осужденным в целях их исправления и ресоциализации в период исполнения уголовного наказания, а также адаптации в обществе после освобождения.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оказание помощи реабилитанту в организации реабилитационной среды, обустройстве его жизненного пространства, преодолении социо-психологических барьеров.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оптимальный перечень мероприятий социально-психологической реабилитации и очередность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результаты реабилитационных мероприятий в соответствии с возможностями самого реабилитанта, его ближайшего окружения и средовых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Проявлять позитивное отношение, терпимость, выражать эмоциональную поддержку реабилитанту, его 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правовое положение осужденных.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Самостоятельно выдвигать варианты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и планирование. Осуществление длительных диагностических наблюдений за пациентами.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психологического и социального исследования, проведение наблюдений.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ресоциализации и плана действий (совместное с осужденными определение целей, задач будущей работы, методов, средств, форм и этапов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обстановку доверия осужденных и специалистов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психологическое и социальное исследование, согласовывать действия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и готовить на утверждение документы с обязательным участием самого осужденного, иных заинтересованных в его судьбе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наблюдение.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Способствовать приведению осужденного к законопослушному поведению.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"Уголовный кодекс Республики Казахстан" (далее – Уголовный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Специфики проведения длительного социального, психологического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проведения клинического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Клинико-психологических, социально - психологических и педагогических аспектов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Организационно-исполнительская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обучение-инструктаж, консультирование, организацию конкретных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помощь, поддержку, стимулирование, коррекцию, организацию общения, общественно полезных видов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взаимодействие осужденных, специалистов, координацию сотрудничества, контроль и оценку результативности отдельных действий и этапов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построения психологического, педагогического и социологического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социально-психологического- обследования.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соответствующих методов для проведения психолого-социологического обследования.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социальную и психологическую поддержку лиц, содержащихся в учреждениях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специальную систему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подкрепление, сохранение, либо восстановление условий жизнедеятельности наиболее "слабых" осужденных и их групп риска, испытывающих вследствие этой слабости особые, отличные от иных объективные или субъективные нужды, затрудняющие нормальное содержание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жизни на свободе и постпенитенциарную реабилитацию.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подбора экспериментально – психологических педагогических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Концепции развития личности, особенностей психопатологии.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жизненной ситуации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причины (факторов – детерминант), приведшие к трудной жизненной ситуации, совершению уголовного преступления, осуждению и содержанию в местах лишения свободы, условий, обстоятельств и причин появления новых пенитенциарно-социальных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степень влияния на осужденного, а также иных особенностей конкретной личности, общности, среды учреждения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кодекс этики социальной работы и иные нормативные документы по организации социальных услуг осужденным.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работа с осужденными в пенитенциарной системе.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формирование группы социальной поддержки.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профессионального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методами семейного консультирования, направленного на мобилизацию поддерживающих ресурсов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Проявлять позитивное отношение к гражданину, терпимость, выражать эмоциональную поддержку.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и контролировать процессами профессиональной деятельности, аргументировать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"Психолог-консультант в социальной сфере"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психологическое образование и стаж работы в соответствующем профилю организации виде экономической деятельности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межведомственных команд по оказанию психологической помощи социальным группам и отдельным лицам.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специалистами другого профиля программ межведомственного взаимодействия.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межведомственные команды по оказанию психологической помощи социальным группам и отдельным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эффективные формы и методы психологической подготовки специалистов межведомственной команды в соответствии с поставленными задачами.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 основы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активизации социальных, психологических и иных ресурсов для подготовки межведомственных команд.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специалистов межведомственной команды по вопросам оказания психологической помощи клиентам.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Правильно подбирать и использовать современные средства, психотехнологии при решении конкретных психологических задач в клинической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Правильно осуществлять выбор, соответствующий запросу клиента, его проблеме.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Выбирать направления и технологию психологического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Психологические свойства и состояния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современные концепции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профессиональной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психологической безопасности и комфортности среды проживания населения.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психологических критериев соответствия среды проживания населения, их потребностям и возможностям.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Выделять и оценивать психологические риски,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полученные данные и разрабатывать на их основе психологические рекомендации по минимизации негативных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Аргументировать свою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Социальная психология, психология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Психология семьи, консультирование семьи, кризисы семьи.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семьи, консультирование семьи, кризисы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групповой работы по психологической поддержке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кризисных состояний (концепции, подходы, факторы, методы и методики работы), рискологию, психологию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деятельность по созданию системы психологического просвещения населения, работников органов и организаций социальной сферы.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влияния психологических факторов на психическое и физическое здоровье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устойчивую потребность в применении и использовании психологических знаний в целях собственного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учреждения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учреждения (организации).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"Психолог-консультант в социальной сфере (судебный)"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психологических услуг лицам разных возрастов и социальных групп.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сотрудничества с представителями всех органов, ответственных за развитие, образование, социализацию лиц разных возрастов.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лиц к судебному заседанию.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Диагностическая работа с целью выявления индивидуальных психологических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Психодиагностическое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 психологического состояния и составление личностного портрета (согласно запросу судьи).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требований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принципов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и методические документы по особенности возрастной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психодиагностики, психологической консультации и психопрофилактики.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Социальную психологию, психологию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Психология семьи, консультирование семьи, кризисы семьи,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семьи, консультирование семьи, кризисов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работы по психологической поддержке клиентов (несовершеннолетних).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Тесное взаимодействие с законными представителями несовершеннолетних (родители, опекуны, попечители).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 (концепции, подходы, факторы, методы и методики работы),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 (организации)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деятельность по созданию системы психологического просвещения.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психологическую информацию для стендов и сайтов суда.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влияния психологических факторов на психическое и физическое здоровье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устойчивую потребность в применении и использовании психологических знаний в целях собственного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Самостоятельно определять цели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