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5f52" w14:textId="f3f5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июня 2019 года № 634. Зарегистрирован в Министерстве юстиции Республики Казахстан 28 июня 2019 года № 18934. Утратил силу приказом Министра финансов Республики Казахстан от 25 марта 2022 года № 306.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25.03.2022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634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об остатках и движении денег по таким счетам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от 25 декабря 2017 года "О налогах и других обязательных платежах в бюджет" (Налоговый кодекс) и определяют порядок и сроки представления банками второго уровня и организациями, осуществляющими отдельные виды банковских операций (далее – Банки), сведений об открытии и закрытии контрольных счетов, а также об остатках и движении денег по таким счетам (далее – Сведения).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Контрольный счет налога на добавленную стоимость является банковским счетом, открытым плательщиком налога на добавленную стоимость в Банках на территории Республики Казахстан, используемым для учета движения расчетов по налогу на добавленную стоимость.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передачи Сведений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Банки передают в Комитет государственных доходов Министерства финансов Республики Казахстан (далее – Комитет) подтвержденные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уникального идентификатора, в рабочие дни не реже, чем раз в два часа.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для представления Сведений осуществляют взаимодействие своих информационных систем с информационной системой Комитета "НДС- Blockchain",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электронного взаимодействия определяется Соглашением по реализации интеграции информационных систем банков второго уровня и информационной системы "НДС-Blockchain" Комитета, заключаемым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утвержденными приказом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Передаваемые Сведения удостоверяются электронной цифровой подписью уполномоченного лица на передачу сведений либо лица, его замещающего.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передачи Сведений ввиду технических проблем, в том числе в сроки, установленные пунктом 3 настоящих Правил, Банки после устранения технических проблем, передают Сведения, накопленные с момента возникновения технических проблем и до их устранения.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передачи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операций,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открытии и закрытии текущих счетов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налога на добавленную стоимость,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движении денег по таким счетам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открытии и закрытии контрольного счета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(далее-ИИН)/ Бизнес-идентификационный номер (далее-БИН) владельца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счета (IBAN)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статуса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счет открыт,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счет закрыт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YYYY-MM-DDThh:mm:ssZ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контрольного счета (указывается только для закрытых контрольных счетов)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YYYY-MM-DDThh:mm:ssZ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контрольному счету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 открытие счета,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 закрытие счета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банковского счета (контрольный счет)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банковского счета (контрольный счет)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расшифровка аббревиатур: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YYYY-MM-DDThh:mm:ssZ – год/месяц/день /час/минута/секунда/часовой пояс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 – код назначения платежа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IBAN – номер банковского счета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– уникальный идентификатор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передачи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операций,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открытии и закрытии текущих счетов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налога на добавленную стоимость,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движении денег по таким счетам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сумме остатка на контрольном счете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владельца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счета (IBAN)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остатка на контрольном счете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статуса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счет открыт,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счет закрыт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изменения статуса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YYYY-MM-DDThh:mm:ssZ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расшифровка аббревиатур: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YYYY-MM-DDThh:mm:ssZ – год/месяц/день /час/минута/секунда/часовой пояс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 – код назначения платежа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IBAN – номер банковского счета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– уникальный идентификатор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передачи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операций,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открытии и закрытии текущих счетов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налога на добавленную стоимость,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движении денег по таким счетам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движении денег по контрольному счету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владельца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счета (IBAN)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 контрольного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YYYY-MM-DDThh:mm:ssZ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 дебет/кредит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дебет,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кредит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ID транзакции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YYYY-MM-DDThh:mm:ssZ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владельца контрольного счета - корреспондента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контрольного счета - корреспондента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банка, в котором открыт контрольный счет корреспондента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счета (IBAN) - корреспондента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числовое и символьное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расшифровка аббревиатур: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YYYY-MM-DDThh:mm:ssZ – год/месяц/день /час/минута/секунда/часовой пояс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 – код назначения платежа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IBAN – номер банковского счета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– уникальный идентификатор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