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da03" w14:textId="f5c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25 июня 2011 года № 390 "Об утверждении Правил подготовки к полетам для гражданской и экспериментальной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441. Зарегистрирован в Министерстве юстиции Республики Казахстан 1 июля 2019 года № 18942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Вводится в действие с 01.08.2019г.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июня 2011 года № 390 "Об утверждении Правил подготовки к полетам для гражданской и экспериментальной авиации" (зарегистрирован в Реестре государственной регистрации нормативных правовых актов под № 7102, опубликован в газете "Юридическая газета" от 13 октября 2011 года № 149 (2139)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к полетам для гражданской и экспериментальной авиации,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изложены основные принципы подготовки авиационного персонала и воздушных судов в целях обеспечения безопасности и регулярности полетов эксплуатантами и владельцами воздушных судов. Правила подлежат исполнению эксплуатантами и владельцами воздушных судов, зарегистрированных в Государственном реестре гражданских воздушных судов Республики Казахстан, воздушных судов с иностранной регистрацией включаемых в сертификат (свидетельство) эксплуатанта, выдаваемый уполномоченной организацией в сфере гражданской авиации, а также физическими и юридическими лицами, осуществляющими организацию, обеспечение и выполнение полетов гражданских воздушных судов.";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Предварительная подготовка к полетам";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Общие положения";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Подготовка к выполнению международных полетов";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Подбор и подготовка полетных карт";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Подготовка к выполнению поисково-спасательных полетов";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Предполетная подготовка к полетам";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Общие положения";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Предполетная подготовка в комнате брифинга";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Предполетное информационно-консультативное обслуживание по типу "брифинг";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Особенности предполетной подготовки членов летного экипажа, если для этих целей эксплуатантом предусмотрено использование сотрудников по обеспечению полетов";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"48-2. Предполетная подготовка членов летного экипажа с использованием сотрудников по обеспечению полетов, проводится в том случае, если процедуры эксплуатационного контроля и полетно-диспетчерского сопровождения самолетов эксплуатанта утверждены уполномоченной организацией.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сотрудник по обеспечению полетов и командир воздушного судна отвечает за качество проведения предполетной подготовки и руководство полетами.";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Предполетная подготовка на воздушном судне";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Подготовка аэродромов (вертодромов)";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Обеспечение регулярности полетов воздушных судов гражданской авиации";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Общие положения";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Оценка регулярности полетов";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Принципы учета регулярности полетов";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Составление отчетов по регулярности полетов";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Документация по регулярности полетов".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