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5627" w14:textId="b485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национальной безопасности Республики Казахстан от 27 мая 2015 года № 43 "Об утверждении регламентов государственных услуг, оказываемых Комитетом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28 июня 2019 года № 46/қе. Зарегистрирован в Министерстве юстиции Республики Казахстан 5 июля 2019 года № 18982. Утратил силу приказом Председателя Комитета национальной безопасности Республики Казахстан от 6 мая 2020 года № 34/қе.</w:t>
      </w:r>
    </w:p>
    <w:p>
      <w:pPr>
        <w:spacing w:after="0"/>
        <w:ind w:left="0"/>
        <w:jc w:val="both"/>
      </w:pPr>
      <w:bookmarkStart w:name="z4" w:id="0"/>
      <w:r>
        <w:rPr>
          <w:rFonts w:ascii="Times New Roman"/>
          <w:b w:val="false"/>
          <w:i w:val="false"/>
          <w:color w:val="ff0000"/>
          <w:sz w:val="28"/>
        </w:rPr>
        <w:t xml:space="preserve">
      Сноска. Утратил силу приказом Председателя Комитета национальной безопасности РК от 06.05.2020 </w:t>
      </w:r>
      <w:r>
        <w:rPr>
          <w:rFonts w:ascii="Times New Roman"/>
          <w:b w:val="false"/>
          <w:i w:val="false"/>
          <w:color w:val="ff0000"/>
          <w:sz w:val="28"/>
        </w:rPr>
        <w:t>№ 34/қе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27 мая 2015 года № 43 "Об утверждении регламентов государственных услуг, оказываемых Комитетом национальной безопасности Республики Казахстан" (зарегистрирован в Реестре государственной регистрации нормативных правовых актов № 11509, опубликован 14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прилагаемые регламенты государственных услуг:</w:t>
      </w:r>
    </w:p>
    <w:bookmarkEnd w:id="2"/>
    <w:bookmarkStart w:name="z8" w:id="3"/>
    <w:p>
      <w:pPr>
        <w:spacing w:after="0"/>
        <w:ind w:left="0"/>
        <w:jc w:val="both"/>
      </w:pPr>
      <w:r>
        <w:rPr>
          <w:rFonts w:ascii="Times New Roman"/>
          <w:b w:val="false"/>
          <w:i w:val="false"/>
          <w:color w:val="000000"/>
          <w:sz w:val="28"/>
        </w:rPr>
        <w:t xml:space="preserve">
      1)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"Выдача лицензии на разработку средств криптографической защиты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"Регистрация нотификаций о характеристиках товаров (продукции), содержащих шифровальные (криптографические) средства"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8) "Выдача разрешения на реализацию (в том числе иную передачу) средств криптографической защиты информации" согласно приложению 8 к настоящему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7" w:id="11"/>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2.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w:t>
      </w:r>
    </w:p>
    <w:bookmarkEnd w:id="12"/>
    <w:bookmarkStart w:name="z19"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0"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21" w:id="15"/>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национальной безопасности Республики Казахстан.</w:t>
      </w:r>
    </w:p>
    <w:bookmarkEnd w:id="15"/>
    <w:bookmarkStart w:name="z22" w:id="1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 Е.</w:t>
      </w:r>
    </w:p>
    <w:bookmarkEnd w:id="16"/>
    <w:bookmarkStart w:name="z23" w:id="1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национальной безопасности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27" w:id="18"/>
    <w:p>
      <w:pPr>
        <w:spacing w:after="0"/>
        <w:ind w:left="0"/>
        <w:jc w:val="left"/>
      </w:pPr>
      <w:r>
        <w:rPr>
          <w:rFonts w:ascii="Times New Roman"/>
          <w:b/>
          <w:i w:val="false"/>
          <w:color w:val="000000"/>
        </w:rPr>
        <w:t xml:space="preserve"> Регламент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bookmarkEnd w:id="18"/>
    <w:bookmarkStart w:name="z28" w:id="19"/>
    <w:p>
      <w:pPr>
        <w:spacing w:after="0"/>
        <w:ind w:left="0"/>
        <w:jc w:val="left"/>
      </w:pPr>
      <w:r>
        <w:rPr>
          <w:rFonts w:ascii="Times New Roman"/>
          <w:b/>
          <w:i w:val="false"/>
          <w:color w:val="000000"/>
        </w:rPr>
        <w:t xml:space="preserve"> Глава 1. Общие положения</w:t>
      </w:r>
    </w:p>
    <w:bookmarkEnd w:id="19"/>
    <w:bookmarkStart w:name="z29" w:id="20"/>
    <w:p>
      <w:pPr>
        <w:spacing w:after="0"/>
        <w:ind w:left="0"/>
        <w:jc w:val="both"/>
      </w:pPr>
      <w:r>
        <w:rPr>
          <w:rFonts w:ascii="Times New Roman"/>
          <w:b w:val="false"/>
          <w:i w:val="false"/>
          <w:color w:val="000000"/>
          <w:sz w:val="28"/>
        </w:rPr>
        <w:t xml:space="preserve">
      1. Государственная услуга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20"/>
    <w:bookmarkStart w:name="z30" w:id="2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21"/>
    <w:bookmarkStart w:name="z31" w:id="2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22"/>
    <w:bookmarkStart w:name="z32" w:id="23"/>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либо мотивированный отказ в оказании государственной услуги.</w:t>
      </w:r>
    </w:p>
    <w:bookmarkEnd w:id="23"/>
    <w:bookmarkStart w:name="z33" w:id="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4"/>
    <w:bookmarkStart w:name="z34" w:id="2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5"/>
    <w:bookmarkStart w:name="z35" w:id="2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26"/>
    <w:bookmarkStart w:name="z36" w:id="27"/>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27"/>
    <w:bookmarkStart w:name="z37" w:id="28"/>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28"/>
    <w:bookmarkStart w:name="z38" w:id="29"/>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29"/>
    <w:bookmarkStart w:name="z39" w:id="30"/>
    <w:p>
      <w:pPr>
        <w:spacing w:after="0"/>
        <w:ind w:left="0"/>
        <w:jc w:val="both"/>
      </w:pPr>
      <w:r>
        <w:rPr>
          <w:rFonts w:ascii="Times New Roman"/>
          <w:b w:val="false"/>
          <w:i w:val="false"/>
          <w:color w:val="000000"/>
          <w:sz w:val="28"/>
        </w:rPr>
        <w:t>
      при выдаче лицензии – в течение 13 рабочих дней;</w:t>
      </w:r>
    </w:p>
    <w:bookmarkEnd w:id="30"/>
    <w:bookmarkStart w:name="z40" w:id="31"/>
    <w:p>
      <w:pPr>
        <w:spacing w:after="0"/>
        <w:ind w:left="0"/>
        <w:jc w:val="both"/>
      </w:pPr>
      <w:r>
        <w:rPr>
          <w:rFonts w:ascii="Times New Roman"/>
          <w:b w:val="false"/>
          <w:i w:val="false"/>
          <w:color w:val="000000"/>
          <w:sz w:val="28"/>
        </w:rPr>
        <w:t>
      при переоформлении лицензии – в течение 1 рабочего дня;</w:t>
      </w:r>
    </w:p>
    <w:bookmarkEnd w:id="31"/>
    <w:bookmarkStart w:name="z41" w:id="32"/>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32"/>
    <w:bookmarkStart w:name="z42" w:id="33"/>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33"/>
    <w:bookmarkStart w:name="z43" w:id="34"/>
    <w:p>
      <w:pPr>
        <w:spacing w:after="0"/>
        <w:ind w:left="0"/>
        <w:jc w:val="both"/>
      </w:pPr>
      <w:r>
        <w:rPr>
          <w:rFonts w:ascii="Times New Roman"/>
          <w:b w:val="false"/>
          <w:i w:val="false"/>
          <w:color w:val="000000"/>
          <w:sz w:val="28"/>
        </w:rPr>
        <w:t>
      уполномоченным лицом услугодателя при выдаче и переоформлении лицензии – в течение 1 рабочего дня;</w:t>
      </w:r>
    </w:p>
    <w:bookmarkEnd w:id="34"/>
    <w:bookmarkStart w:name="z44" w:id="35"/>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35"/>
    <w:bookmarkStart w:name="z45" w:id="36"/>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который служит основанием для начала выполнения следующей процедуры (действия): </w:t>
      </w:r>
    </w:p>
    <w:bookmarkEnd w:id="36"/>
    <w:bookmarkStart w:name="z46" w:id="37"/>
    <w:p>
      <w:pPr>
        <w:spacing w:after="0"/>
        <w:ind w:left="0"/>
        <w:jc w:val="both"/>
      </w:pPr>
      <w:r>
        <w:rPr>
          <w:rFonts w:ascii="Times New Roman"/>
          <w:b w:val="false"/>
          <w:i w:val="false"/>
          <w:color w:val="000000"/>
          <w:sz w:val="28"/>
        </w:rPr>
        <w:t xml:space="preserve">
      1) зарегистрированное заявление с номером и датой регистрации; </w:t>
      </w:r>
    </w:p>
    <w:bookmarkEnd w:id="37"/>
    <w:bookmarkStart w:name="z47" w:id="38"/>
    <w:p>
      <w:pPr>
        <w:spacing w:after="0"/>
        <w:ind w:left="0"/>
        <w:jc w:val="both"/>
      </w:pPr>
      <w:r>
        <w:rPr>
          <w:rFonts w:ascii="Times New Roman"/>
          <w:b w:val="false"/>
          <w:i w:val="false"/>
          <w:color w:val="000000"/>
          <w:sz w:val="28"/>
        </w:rPr>
        <w:t xml:space="preserve">
      2) установление факта соответствия/несоответствия услугополучателя установленным квалификационным требованиям; </w:t>
      </w:r>
    </w:p>
    <w:bookmarkEnd w:id="38"/>
    <w:bookmarkStart w:name="z48" w:id="39"/>
    <w:p>
      <w:pPr>
        <w:spacing w:after="0"/>
        <w:ind w:left="0"/>
        <w:jc w:val="both"/>
      </w:pPr>
      <w:r>
        <w:rPr>
          <w:rFonts w:ascii="Times New Roman"/>
          <w:b w:val="false"/>
          <w:i w:val="false"/>
          <w:color w:val="000000"/>
          <w:sz w:val="28"/>
        </w:rPr>
        <w:t>
      3) проект результата оказания государственной услуги;</w:t>
      </w:r>
    </w:p>
    <w:bookmarkEnd w:id="39"/>
    <w:bookmarkStart w:name="z49" w:id="40"/>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40"/>
    <w:bookmarkStart w:name="z50" w:id="41"/>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41"/>
    <w:bookmarkStart w:name="z51" w:id="42"/>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42"/>
    <w:bookmarkStart w:name="z52" w:id="43"/>
    <w:p>
      <w:pPr>
        <w:spacing w:after="0"/>
        <w:ind w:left="0"/>
        <w:jc w:val="both"/>
      </w:pPr>
      <w:r>
        <w:rPr>
          <w:rFonts w:ascii="Times New Roman"/>
          <w:b w:val="false"/>
          <w:i w:val="false"/>
          <w:color w:val="000000"/>
          <w:sz w:val="28"/>
        </w:rPr>
        <w:t xml:space="preserve">
      1) сотрудник услугодателя; </w:t>
      </w:r>
    </w:p>
    <w:bookmarkEnd w:id="43"/>
    <w:bookmarkStart w:name="z53" w:id="44"/>
    <w:p>
      <w:pPr>
        <w:spacing w:after="0"/>
        <w:ind w:left="0"/>
        <w:jc w:val="both"/>
      </w:pPr>
      <w:r>
        <w:rPr>
          <w:rFonts w:ascii="Times New Roman"/>
          <w:b w:val="false"/>
          <w:i w:val="false"/>
          <w:color w:val="000000"/>
          <w:sz w:val="28"/>
        </w:rPr>
        <w:t>
      2) исполнитель;</w:t>
      </w:r>
    </w:p>
    <w:bookmarkEnd w:id="44"/>
    <w:bookmarkStart w:name="z54" w:id="45"/>
    <w:p>
      <w:pPr>
        <w:spacing w:after="0"/>
        <w:ind w:left="0"/>
        <w:jc w:val="both"/>
      </w:pPr>
      <w:r>
        <w:rPr>
          <w:rFonts w:ascii="Times New Roman"/>
          <w:b w:val="false"/>
          <w:i w:val="false"/>
          <w:color w:val="000000"/>
          <w:sz w:val="28"/>
        </w:rPr>
        <w:t xml:space="preserve">
      3) руководитель управления лицензирования; </w:t>
      </w:r>
    </w:p>
    <w:bookmarkEnd w:id="45"/>
    <w:bookmarkStart w:name="z55" w:id="46"/>
    <w:p>
      <w:pPr>
        <w:spacing w:after="0"/>
        <w:ind w:left="0"/>
        <w:jc w:val="both"/>
      </w:pPr>
      <w:r>
        <w:rPr>
          <w:rFonts w:ascii="Times New Roman"/>
          <w:b w:val="false"/>
          <w:i w:val="false"/>
          <w:color w:val="000000"/>
          <w:sz w:val="28"/>
        </w:rPr>
        <w:t>
      4) уполномоченное лицо услугодателя.</w:t>
      </w:r>
    </w:p>
    <w:bookmarkEnd w:id="46"/>
    <w:bookmarkStart w:name="z56" w:id="47"/>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47"/>
    <w:bookmarkStart w:name="z57" w:id="48"/>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48"/>
    <w:bookmarkStart w:name="z58" w:id="49"/>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49"/>
    <w:bookmarkStart w:name="z59" w:id="50"/>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50"/>
    <w:bookmarkStart w:name="z60" w:id="51"/>
    <w:p>
      <w:pPr>
        <w:spacing w:after="0"/>
        <w:ind w:left="0"/>
        <w:jc w:val="both"/>
      </w:pPr>
      <w:r>
        <w:rPr>
          <w:rFonts w:ascii="Times New Roman"/>
          <w:b w:val="false"/>
          <w:i w:val="false"/>
          <w:color w:val="000000"/>
          <w:sz w:val="28"/>
        </w:rPr>
        <w:t>
      при переоформлении лицензии – в течение 1 рабочего дня;</w:t>
      </w:r>
    </w:p>
    <w:bookmarkEnd w:id="51"/>
    <w:bookmarkStart w:name="z61" w:id="52"/>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52"/>
    <w:bookmarkStart w:name="z62" w:id="53"/>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53"/>
    <w:bookmarkStart w:name="z63" w:id="54"/>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54"/>
    <w:bookmarkStart w:name="z64" w:id="55"/>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 </w:t>
      </w:r>
    </w:p>
    <w:bookmarkEnd w:id="55"/>
    <w:bookmarkStart w:name="z65" w:id="56"/>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56"/>
    <w:bookmarkStart w:name="z66" w:id="57"/>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57"/>
    <w:bookmarkStart w:name="z67" w:id="58"/>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58"/>
    <w:bookmarkStart w:name="z68" w:id="59"/>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59"/>
    <w:bookmarkStart w:name="z69" w:id="60"/>
    <w:p>
      <w:pPr>
        <w:spacing w:after="0"/>
        <w:ind w:left="0"/>
        <w:jc w:val="both"/>
      </w:pPr>
      <w:r>
        <w:rPr>
          <w:rFonts w:ascii="Times New Roman"/>
          <w:b w:val="false"/>
          <w:i w:val="false"/>
          <w:color w:val="000000"/>
          <w:sz w:val="28"/>
        </w:rPr>
        <w:t xml:space="preserve">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 </w:t>
      </w:r>
    </w:p>
    <w:bookmarkEnd w:id="60"/>
    <w:bookmarkStart w:name="z70" w:id="61"/>
    <w:p>
      <w:pPr>
        <w:spacing w:after="0"/>
        <w:ind w:left="0"/>
        <w:jc w:val="both"/>
      </w:pPr>
      <w:r>
        <w:rPr>
          <w:rFonts w:ascii="Times New Roman"/>
          <w:b w:val="false"/>
          <w:i w:val="false"/>
          <w:color w:val="000000"/>
          <w:sz w:val="28"/>
        </w:rPr>
        <w:t xml:space="preserve">
      2) форму сведений в соответствии с квалификационными требованиями. </w:t>
      </w:r>
    </w:p>
    <w:bookmarkEnd w:id="61"/>
    <w:bookmarkStart w:name="z71" w:id="62"/>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62"/>
    <w:bookmarkStart w:name="z72" w:id="63"/>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через портал: </w:t>
      </w:r>
    </w:p>
    <w:bookmarkEnd w:id="63"/>
    <w:bookmarkStart w:name="z73" w:id="64"/>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64"/>
    <w:bookmarkStart w:name="z74" w:id="65"/>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65"/>
    <w:bookmarkStart w:name="z75" w:id="66"/>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66"/>
    <w:bookmarkStart w:name="z76" w:id="67"/>
    <w:p>
      <w:pPr>
        <w:spacing w:after="0"/>
        <w:ind w:left="0"/>
        <w:jc w:val="both"/>
      </w:pPr>
      <w:r>
        <w:rPr>
          <w:rFonts w:ascii="Times New Roman"/>
          <w:b w:val="false"/>
          <w:i w:val="false"/>
          <w:color w:val="000000"/>
          <w:sz w:val="28"/>
        </w:rPr>
        <w:t>
      при переоформлении лицензии – в течение 1 рабочего дня;</w:t>
      </w:r>
    </w:p>
    <w:bookmarkEnd w:id="67"/>
    <w:bookmarkStart w:name="z77" w:id="68"/>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68"/>
    <w:bookmarkStart w:name="z78" w:id="69"/>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69"/>
    <w:bookmarkStart w:name="z79" w:id="70"/>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w:t>
            </w:r>
            <w:r>
              <w:br/>
            </w:r>
            <w:r>
              <w:rPr>
                <w:rFonts w:ascii="Times New Roman"/>
                <w:b w:val="false"/>
                <w:i w:val="false"/>
                <w:color w:val="000000"/>
                <w:sz w:val="20"/>
              </w:rPr>
              <w:t>деятельностью по разработке,</w:t>
            </w:r>
            <w:r>
              <w:br/>
            </w:r>
            <w:r>
              <w:rPr>
                <w:rFonts w:ascii="Times New Roman"/>
                <w:b w:val="false"/>
                <w:i w:val="false"/>
                <w:color w:val="000000"/>
                <w:sz w:val="20"/>
              </w:rPr>
              <w:t>производству, ремонту и</w:t>
            </w:r>
            <w:r>
              <w:br/>
            </w:r>
            <w:r>
              <w:rPr>
                <w:rFonts w:ascii="Times New Roman"/>
                <w:b w:val="false"/>
                <w:i w:val="false"/>
                <w:color w:val="000000"/>
                <w:sz w:val="20"/>
              </w:rPr>
              <w:t>реализации</w:t>
            </w:r>
            <w:r>
              <w:br/>
            </w:r>
            <w:r>
              <w:rPr>
                <w:rFonts w:ascii="Times New Roman"/>
                <w:b w:val="false"/>
                <w:i w:val="false"/>
                <w:color w:val="000000"/>
                <w:sz w:val="20"/>
              </w:rPr>
              <w:t>специальных технических</w:t>
            </w:r>
            <w:r>
              <w:br/>
            </w:r>
            <w:r>
              <w:rPr>
                <w:rFonts w:ascii="Times New Roman"/>
                <w:b w:val="false"/>
                <w:i w:val="false"/>
                <w:color w:val="000000"/>
                <w:sz w:val="20"/>
              </w:rPr>
              <w:t>средств,</w:t>
            </w:r>
            <w:r>
              <w:br/>
            </w:r>
            <w:r>
              <w:rPr>
                <w:rFonts w:ascii="Times New Roman"/>
                <w:b w:val="false"/>
                <w:i w:val="false"/>
                <w:color w:val="000000"/>
                <w:sz w:val="20"/>
              </w:rPr>
              <w:t>предназначенных для</w:t>
            </w:r>
            <w:r>
              <w:br/>
            </w:r>
            <w:r>
              <w:rPr>
                <w:rFonts w:ascii="Times New Roman"/>
                <w:b w:val="false"/>
                <w:i w:val="false"/>
                <w:color w:val="000000"/>
                <w:sz w:val="20"/>
              </w:rPr>
              <w:t>проведения</w:t>
            </w:r>
            <w:r>
              <w:br/>
            </w:r>
            <w:r>
              <w:rPr>
                <w:rFonts w:ascii="Times New Roman"/>
                <w:b w:val="false"/>
                <w:i w:val="false"/>
                <w:color w:val="000000"/>
                <w:sz w:val="20"/>
              </w:rPr>
              <w:t>оперативно-розыскных</w:t>
            </w:r>
            <w:r>
              <w:br/>
            </w:r>
            <w:r>
              <w:rPr>
                <w:rFonts w:ascii="Times New Roman"/>
                <w:b w:val="false"/>
                <w:i w:val="false"/>
                <w:color w:val="000000"/>
                <w:sz w:val="20"/>
              </w:rPr>
              <w:t>мероприятий"</w:t>
            </w:r>
          </w:p>
        </w:tc>
      </w:tr>
    </w:tbl>
    <w:bookmarkStart w:name="z81" w:id="7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85" w:id="73"/>
    <w:p>
      <w:pPr>
        <w:spacing w:after="0"/>
        <w:ind w:left="0"/>
        <w:jc w:val="left"/>
      </w:pPr>
      <w:r>
        <w:rPr>
          <w:rFonts w:ascii="Times New Roman"/>
          <w:b/>
          <w:i w:val="false"/>
          <w:color w:val="000000"/>
        </w:rPr>
        <w:t xml:space="preserve"> Регламент государственной услуги "Выдача лицензии на разработку средств криптографической защиты информации"</w:t>
      </w:r>
    </w:p>
    <w:bookmarkEnd w:id="73"/>
    <w:bookmarkStart w:name="z86" w:id="74"/>
    <w:p>
      <w:pPr>
        <w:spacing w:after="0"/>
        <w:ind w:left="0"/>
        <w:jc w:val="left"/>
      </w:pPr>
      <w:r>
        <w:rPr>
          <w:rFonts w:ascii="Times New Roman"/>
          <w:b/>
          <w:i w:val="false"/>
          <w:color w:val="000000"/>
        </w:rPr>
        <w:t xml:space="preserve"> Глава 1. Общие положения</w:t>
      </w:r>
    </w:p>
    <w:bookmarkEnd w:id="74"/>
    <w:bookmarkStart w:name="z87" w:id="75"/>
    <w:p>
      <w:pPr>
        <w:spacing w:after="0"/>
        <w:ind w:left="0"/>
        <w:jc w:val="both"/>
      </w:pPr>
      <w:r>
        <w:rPr>
          <w:rFonts w:ascii="Times New Roman"/>
          <w:b w:val="false"/>
          <w:i w:val="false"/>
          <w:color w:val="000000"/>
          <w:sz w:val="28"/>
        </w:rPr>
        <w:t xml:space="preserve">
      1. Государственная услуга "Выдача лицензии на разработку средств криптографической защиты информации"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на разработку средств криптографической защиты информации",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75"/>
    <w:bookmarkStart w:name="z88" w:id="7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76"/>
    <w:bookmarkStart w:name="z89" w:id="7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77"/>
    <w:bookmarkStart w:name="z90" w:id="78"/>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на разработку средств криптографической защиты информации либо мотивированный отказ в оказании государственной услуги.</w:t>
      </w:r>
    </w:p>
    <w:bookmarkEnd w:id="78"/>
    <w:bookmarkStart w:name="z91" w:id="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79"/>
    <w:bookmarkStart w:name="z92" w:id="8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80"/>
    <w:bookmarkStart w:name="z93" w:id="8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81"/>
    <w:bookmarkStart w:name="z94" w:id="82"/>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82"/>
    <w:bookmarkStart w:name="z95" w:id="83"/>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83"/>
    <w:bookmarkStart w:name="z96" w:id="84"/>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84"/>
    <w:bookmarkStart w:name="z97" w:id="85"/>
    <w:p>
      <w:pPr>
        <w:spacing w:after="0"/>
        <w:ind w:left="0"/>
        <w:jc w:val="both"/>
      </w:pPr>
      <w:r>
        <w:rPr>
          <w:rFonts w:ascii="Times New Roman"/>
          <w:b w:val="false"/>
          <w:i w:val="false"/>
          <w:color w:val="000000"/>
          <w:sz w:val="28"/>
        </w:rPr>
        <w:t>
      при выдаче лицензии – в течение 13 рабочих дней;</w:t>
      </w:r>
    </w:p>
    <w:bookmarkEnd w:id="85"/>
    <w:bookmarkStart w:name="z98" w:id="86"/>
    <w:p>
      <w:pPr>
        <w:spacing w:after="0"/>
        <w:ind w:left="0"/>
        <w:jc w:val="both"/>
      </w:pPr>
      <w:r>
        <w:rPr>
          <w:rFonts w:ascii="Times New Roman"/>
          <w:b w:val="false"/>
          <w:i w:val="false"/>
          <w:color w:val="000000"/>
          <w:sz w:val="28"/>
        </w:rPr>
        <w:t>
      при переоформлении лицензии – в течение 1 рабочего дня;</w:t>
      </w:r>
    </w:p>
    <w:bookmarkEnd w:id="86"/>
    <w:bookmarkStart w:name="z99" w:id="87"/>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87"/>
    <w:bookmarkStart w:name="z100" w:id="88"/>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88"/>
    <w:bookmarkStart w:name="z101" w:id="89"/>
    <w:p>
      <w:pPr>
        <w:spacing w:after="0"/>
        <w:ind w:left="0"/>
        <w:jc w:val="both"/>
      </w:pPr>
      <w:r>
        <w:rPr>
          <w:rFonts w:ascii="Times New Roman"/>
          <w:b w:val="false"/>
          <w:i w:val="false"/>
          <w:color w:val="000000"/>
          <w:sz w:val="28"/>
        </w:rPr>
        <w:t xml:space="preserve">
      уполномоченным лицом услугодателя при выдаче и переоформлении лицензии – в течение 1 рабочего дня; </w:t>
      </w:r>
    </w:p>
    <w:bookmarkEnd w:id="89"/>
    <w:bookmarkStart w:name="z102" w:id="90"/>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90"/>
    <w:bookmarkStart w:name="z103" w:id="91"/>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91"/>
    <w:bookmarkStart w:name="z104" w:id="92"/>
    <w:p>
      <w:pPr>
        <w:spacing w:after="0"/>
        <w:ind w:left="0"/>
        <w:jc w:val="both"/>
      </w:pPr>
      <w:r>
        <w:rPr>
          <w:rFonts w:ascii="Times New Roman"/>
          <w:b w:val="false"/>
          <w:i w:val="false"/>
          <w:color w:val="000000"/>
          <w:sz w:val="28"/>
        </w:rPr>
        <w:t>
      1) зарегистрированное заявление с номером и датой регистрации;</w:t>
      </w:r>
    </w:p>
    <w:bookmarkEnd w:id="92"/>
    <w:bookmarkStart w:name="z105" w:id="93"/>
    <w:p>
      <w:pPr>
        <w:spacing w:after="0"/>
        <w:ind w:left="0"/>
        <w:jc w:val="both"/>
      </w:pPr>
      <w:r>
        <w:rPr>
          <w:rFonts w:ascii="Times New Roman"/>
          <w:b w:val="false"/>
          <w:i w:val="false"/>
          <w:color w:val="000000"/>
          <w:sz w:val="28"/>
        </w:rPr>
        <w:t>
      2) установление факта соответствия/несоответствия услугополучателя установленным квалификационным требованиям;</w:t>
      </w:r>
    </w:p>
    <w:bookmarkEnd w:id="93"/>
    <w:bookmarkStart w:name="z106" w:id="94"/>
    <w:p>
      <w:pPr>
        <w:spacing w:after="0"/>
        <w:ind w:left="0"/>
        <w:jc w:val="both"/>
      </w:pPr>
      <w:r>
        <w:rPr>
          <w:rFonts w:ascii="Times New Roman"/>
          <w:b w:val="false"/>
          <w:i w:val="false"/>
          <w:color w:val="000000"/>
          <w:sz w:val="28"/>
        </w:rPr>
        <w:t>
      3) проект результата оказания государственной услуги;</w:t>
      </w:r>
    </w:p>
    <w:bookmarkEnd w:id="94"/>
    <w:bookmarkStart w:name="z107" w:id="95"/>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95"/>
    <w:bookmarkStart w:name="z108" w:id="9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96"/>
    <w:bookmarkStart w:name="z109" w:id="97"/>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97"/>
    <w:bookmarkStart w:name="z110" w:id="98"/>
    <w:p>
      <w:pPr>
        <w:spacing w:after="0"/>
        <w:ind w:left="0"/>
        <w:jc w:val="both"/>
      </w:pPr>
      <w:r>
        <w:rPr>
          <w:rFonts w:ascii="Times New Roman"/>
          <w:b w:val="false"/>
          <w:i w:val="false"/>
          <w:color w:val="000000"/>
          <w:sz w:val="28"/>
        </w:rPr>
        <w:t xml:space="preserve">
      1) сотрудник услугодателя; </w:t>
      </w:r>
    </w:p>
    <w:bookmarkEnd w:id="98"/>
    <w:bookmarkStart w:name="z111" w:id="99"/>
    <w:p>
      <w:pPr>
        <w:spacing w:after="0"/>
        <w:ind w:left="0"/>
        <w:jc w:val="both"/>
      </w:pPr>
      <w:r>
        <w:rPr>
          <w:rFonts w:ascii="Times New Roman"/>
          <w:b w:val="false"/>
          <w:i w:val="false"/>
          <w:color w:val="000000"/>
          <w:sz w:val="28"/>
        </w:rPr>
        <w:t>
      2) исполнитель;</w:t>
      </w:r>
    </w:p>
    <w:bookmarkEnd w:id="99"/>
    <w:bookmarkStart w:name="z112" w:id="100"/>
    <w:p>
      <w:pPr>
        <w:spacing w:after="0"/>
        <w:ind w:left="0"/>
        <w:jc w:val="both"/>
      </w:pPr>
      <w:r>
        <w:rPr>
          <w:rFonts w:ascii="Times New Roman"/>
          <w:b w:val="false"/>
          <w:i w:val="false"/>
          <w:color w:val="000000"/>
          <w:sz w:val="28"/>
        </w:rPr>
        <w:t xml:space="preserve">
      3) руководитель управления лицензирования; </w:t>
      </w:r>
    </w:p>
    <w:bookmarkEnd w:id="100"/>
    <w:bookmarkStart w:name="z113" w:id="101"/>
    <w:p>
      <w:pPr>
        <w:spacing w:after="0"/>
        <w:ind w:left="0"/>
        <w:jc w:val="both"/>
      </w:pPr>
      <w:r>
        <w:rPr>
          <w:rFonts w:ascii="Times New Roman"/>
          <w:b w:val="false"/>
          <w:i w:val="false"/>
          <w:color w:val="000000"/>
          <w:sz w:val="28"/>
        </w:rPr>
        <w:t>
      4) уполномоченное лицо услугодателя.</w:t>
      </w:r>
    </w:p>
    <w:bookmarkEnd w:id="101"/>
    <w:bookmarkStart w:name="z114" w:id="10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02"/>
    <w:bookmarkStart w:name="z115" w:id="103"/>
    <w:p>
      <w:pPr>
        <w:spacing w:after="0"/>
        <w:ind w:left="0"/>
        <w:jc w:val="both"/>
      </w:pPr>
      <w:r>
        <w:rPr>
          <w:rFonts w:ascii="Times New Roman"/>
          <w:b w:val="false"/>
          <w:i w:val="false"/>
          <w:color w:val="000000"/>
          <w:sz w:val="28"/>
        </w:rPr>
        <w:t>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w:t>
      </w:r>
    </w:p>
    <w:bookmarkEnd w:id="103"/>
    <w:bookmarkStart w:name="z116" w:id="104"/>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104"/>
    <w:bookmarkStart w:name="z117" w:id="105"/>
    <w:p>
      <w:pPr>
        <w:spacing w:after="0"/>
        <w:ind w:left="0"/>
        <w:jc w:val="both"/>
      </w:pPr>
      <w:r>
        <w:rPr>
          <w:rFonts w:ascii="Times New Roman"/>
          <w:b w:val="false"/>
          <w:i w:val="false"/>
          <w:color w:val="000000"/>
          <w:sz w:val="28"/>
        </w:rPr>
        <w:t>
      при выдаче лицензии – в течение 13 рабочих дней;</w:t>
      </w:r>
    </w:p>
    <w:bookmarkEnd w:id="105"/>
    <w:bookmarkStart w:name="z118" w:id="106"/>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06"/>
    <w:bookmarkStart w:name="z119" w:id="107"/>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07"/>
    <w:bookmarkStart w:name="z120" w:id="108"/>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08"/>
    <w:bookmarkStart w:name="z121" w:id="109"/>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109"/>
    <w:bookmarkStart w:name="z122" w:id="110"/>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w:t>
      </w:r>
    </w:p>
    <w:bookmarkEnd w:id="110"/>
    <w:bookmarkStart w:name="z123" w:id="111"/>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111"/>
    <w:bookmarkStart w:name="z124" w:id="112"/>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112"/>
    <w:bookmarkStart w:name="z125" w:id="113"/>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на разработку средств криптографической защиты информации". Портал формирует первый шаг подачи заявления, автоматически заполняя данные об услугополучателе.</w:t>
      </w:r>
    </w:p>
    <w:bookmarkEnd w:id="113"/>
    <w:bookmarkStart w:name="z126" w:id="114"/>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114"/>
    <w:bookmarkStart w:name="z127" w:id="115"/>
    <w:p>
      <w:pPr>
        <w:spacing w:after="0"/>
        <w:ind w:left="0"/>
        <w:jc w:val="both"/>
      </w:pPr>
      <w:r>
        <w:rPr>
          <w:rFonts w:ascii="Times New Roman"/>
          <w:b w:val="false"/>
          <w:i w:val="false"/>
          <w:color w:val="000000"/>
          <w:sz w:val="28"/>
        </w:rPr>
        <w:t>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w:t>
      </w:r>
    </w:p>
    <w:bookmarkEnd w:id="115"/>
    <w:bookmarkStart w:name="z128" w:id="116"/>
    <w:p>
      <w:pPr>
        <w:spacing w:after="0"/>
        <w:ind w:left="0"/>
        <w:jc w:val="both"/>
      </w:pPr>
      <w:r>
        <w:rPr>
          <w:rFonts w:ascii="Times New Roman"/>
          <w:b w:val="false"/>
          <w:i w:val="false"/>
          <w:color w:val="000000"/>
          <w:sz w:val="28"/>
        </w:rPr>
        <w:t>
      2) форму сведений в соответствии с квалификационными требованиями.</w:t>
      </w:r>
    </w:p>
    <w:bookmarkEnd w:id="116"/>
    <w:bookmarkStart w:name="z129" w:id="117"/>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117"/>
    <w:bookmarkStart w:name="z130" w:id="11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118"/>
    <w:bookmarkStart w:name="z131" w:id="119"/>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119"/>
    <w:bookmarkStart w:name="z132" w:id="120"/>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120"/>
    <w:bookmarkStart w:name="z133" w:id="121"/>
    <w:p>
      <w:pPr>
        <w:spacing w:after="0"/>
        <w:ind w:left="0"/>
        <w:jc w:val="both"/>
      </w:pPr>
      <w:r>
        <w:rPr>
          <w:rFonts w:ascii="Times New Roman"/>
          <w:b w:val="false"/>
          <w:i w:val="false"/>
          <w:color w:val="000000"/>
          <w:sz w:val="28"/>
        </w:rPr>
        <w:t>
      при выдаче лицензии – в течение 13 рабочих дней;</w:t>
      </w:r>
    </w:p>
    <w:bookmarkEnd w:id="121"/>
    <w:bookmarkStart w:name="z134" w:id="122"/>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22"/>
    <w:bookmarkStart w:name="z135" w:id="123"/>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23"/>
    <w:bookmarkStart w:name="z136" w:id="124"/>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24"/>
    <w:bookmarkStart w:name="z137" w:id="125"/>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разработку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w:t>
            </w:r>
          </w:p>
        </w:tc>
      </w:tr>
    </w:tbl>
    <w:bookmarkStart w:name="z139" w:id="12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разработку средств криптографической защиты информации"</w:t>
      </w:r>
    </w:p>
    <w:bookmarkEnd w:id="126"/>
    <w:bookmarkStart w:name="z140"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143" w:id="128"/>
    <w:p>
      <w:pPr>
        <w:spacing w:after="0"/>
        <w:ind w:left="0"/>
        <w:jc w:val="left"/>
      </w:pPr>
      <w:r>
        <w:rPr>
          <w:rFonts w:ascii="Times New Roman"/>
          <w:b/>
          <w:i w:val="false"/>
          <w:color w:val="000000"/>
        </w:rPr>
        <w:t xml:space="preserve"> Регламент государственной услуги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28"/>
    <w:bookmarkStart w:name="z144" w:id="129"/>
    <w:p>
      <w:pPr>
        <w:spacing w:after="0"/>
        <w:ind w:left="0"/>
        <w:jc w:val="left"/>
      </w:pPr>
      <w:r>
        <w:rPr>
          <w:rFonts w:ascii="Times New Roman"/>
          <w:b/>
          <w:i w:val="false"/>
          <w:color w:val="000000"/>
        </w:rPr>
        <w:t xml:space="preserve"> Глава 1. Общие положения</w:t>
      </w:r>
    </w:p>
    <w:bookmarkEnd w:id="129"/>
    <w:bookmarkStart w:name="z145" w:id="130"/>
    <w:p>
      <w:pPr>
        <w:spacing w:after="0"/>
        <w:ind w:left="0"/>
        <w:jc w:val="both"/>
      </w:pPr>
      <w:r>
        <w:rPr>
          <w:rFonts w:ascii="Times New Roman"/>
          <w:b w:val="false"/>
          <w:i w:val="false"/>
          <w:color w:val="000000"/>
          <w:sz w:val="28"/>
        </w:rPr>
        <w:t xml:space="preserve">
      1. Государственная услуга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130"/>
    <w:bookmarkStart w:name="z146" w:id="13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131"/>
    <w:bookmarkStart w:name="z147" w:id="13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132"/>
    <w:bookmarkStart w:name="z148" w:id="133"/>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либо мотивированный отказ в оказании государственной услуги.</w:t>
      </w:r>
    </w:p>
    <w:bookmarkEnd w:id="133"/>
    <w:bookmarkStart w:name="z149" w:id="13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34"/>
    <w:bookmarkStart w:name="z150" w:id="13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35"/>
    <w:bookmarkStart w:name="z151" w:id="13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электронной цифровой подписью (далее –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136"/>
    <w:bookmarkStart w:name="z152" w:id="137"/>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137"/>
    <w:bookmarkStart w:name="z153" w:id="138"/>
    <w:p>
      <w:pPr>
        <w:spacing w:after="0"/>
        <w:ind w:left="0"/>
        <w:jc w:val="both"/>
      </w:pPr>
      <w:r>
        <w:rPr>
          <w:rFonts w:ascii="Times New Roman"/>
          <w:b w:val="false"/>
          <w:i w:val="false"/>
          <w:color w:val="000000"/>
          <w:sz w:val="28"/>
        </w:rPr>
        <w:t>
      1) регистрация заявления сотрудником услугодателя и направление ответственному исполнителю в день поступления;</w:t>
      </w:r>
    </w:p>
    <w:bookmarkEnd w:id="138"/>
    <w:bookmarkStart w:name="z154" w:id="139"/>
    <w:p>
      <w:pPr>
        <w:spacing w:after="0"/>
        <w:ind w:left="0"/>
        <w:jc w:val="both"/>
      </w:pPr>
      <w:r>
        <w:rPr>
          <w:rFonts w:ascii="Times New Roman"/>
          <w:b w:val="false"/>
          <w:i w:val="false"/>
          <w:color w:val="000000"/>
          <w:sz w:val="28"/>
        </w:rPr>
        <w:t>
      2) рассмотрение заявления, проверка соответствия услугополучателя установленным квалификационным требованиям сотрудником управления лицензирования (далее – исполнитель):</w:t>
      </w:r>
    </w:p>
    <w:bookmarkEnd w:id="139"/>
    <w:bookmarkStart w:name="z155" w:id="140"/>
    <w:p>
      <w:pPr>
        <w:spacing w:after="0"/>
        <w:ind w:left="0"/>
        <w:jc w:val="both"/>
      </w:pPr>
      <w:r>
        <w:rPr>
          <w:rFonts w:ascii="Times New Roman"/>
          <w:b w:val="false"/>
          <w:i w:val="false"/>
          <w:color w:val="000000"/>
          <w:sz w:val="28"/>
        </w:rPr>
        <w:t>
      при выдаче лицензии – в течение 13 рабочих дней;</w:t>
      </w:r>
    </w:p>
    <w:bookmarkEnd w:id="140"/>
    <w:bookmarkStart w:name="z156" w:id="141"/>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41"/>
    <w:bookmarkStart w:name="z157" w:id="142"/>
    <w:p>
      <w:pPr>
        <w:spacing w:after="0"/>
        <w:ind w:left="0"/>
        <w:jc w:val="both"/>
      </w:pPr>
      <w:r>
        <w:rPr>
          <w:rFonts w:ascii="Times New Roman"/>
          <w:b w:val="false"/>
          <w:i w:val="false"/>
          <w:color w:val="000000"/>
          <w:sz w:val="28"/>
        </w:rPr>
        <w:t>
      3) формирование и направление исполнителем на подпись проекта результата оказания государственной услуги – в течение 1 рабочего дня;</w:t>
      </w:r>
    </w:p>
    <w:bookmarkEnd w:id="142"/>
    <w:bookmarkStart w:name="z158" w:id="143"/>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143"/>
    <w:bookmarkStart w:name="z159" w:id="144"/>
    <w:p>
      <w:pPr>
        <w:spacing w:after="0"/>
        <w:ind w:left="0"/>
        <w:jc w:val="both"/>
      </w:pPr>
      <w:r>
        <w:rPr>
          <w:rFonts w:ascii="Times New Roman"/>
          <w:b w:val="false"/>
          <w:i w:val="false"/>
          <w:color w:val="000000"/>
          <w:sz w:val="28"/>
        </w:rPr>
        <w:t>
      уполномоченным лицом услугодателя при выдаче и переоформлении лицензии – в течение 1 рабочего дня;</w:t>
      </w:r>
    </w:p>
    <w:bookmarkEnd w:id="144"/>
    <w:bookmarkStart w:name="z160" w:id="145"/>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квалификационным требованиям – в течение 1 рабочего дня с момента формирования мотивированного отказа в дальнейшем рассмотрении заявления.</w:t>
      </w:r>
    </w:p>
    <w:bookmarkEnd w:id="145"/>
    <w:bookmarkStart w:name="z161" w:id="146"/>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46"/>
    <w:bookmarkStart w:name="z162" w:id="147"/>
    <w:p>
      <w:pPr>
        <w:spacing w:after="0"/>
        <w:ind w:left="0"/>
        <w:jc w:val="both"/>
      </w:pPr>
      <w:r>
        <w:rPr>
          <w:rFonts w:ascii="Times New Roman"/>
          <w:b w:val="false"/>
          <w:i w:val="false"/>
          <w:color w:val="000000"/>
          <w:sz w:val="28"/>
        </w:rPr>
        <w:t>
      1) зарегистрированное заявление с номером и датой регистрации;</w:t>
      </w:r>
    </w:p>
    <w:bookmarkEnd w:id="147"/>
    <w:bookmarkStart w:name="z163" w:id="148"/>
    <w:p>
      <w:pPr>
        <w:spacing w:after="0"/>
        <w:ind w:left="0"/>
        <w:jc w:val="both"/>
      </w:pPr>
      <w:r>
        <w:rPr>
          <w:rFonts w:ascii="Times New Roman"/>
          <w:b w:val="false"/>
          <w:i w:val="false"/>
          <w:color w:val="000000"/>
          <w:sz w:val="28"/>
        </w:rPr>
        <w:t xml:space="preserve">
      2) установление факта соответствия/несоответствия услугополучателя установленным квалификационным требованиям; </w:t>
      </w:r>
    </w:p>
    <w:bookmarkEnd w:id="148"/>
    <w:bookmarkStart w:name="z164" w:id="149"/>
    <w:p>
      <w:pPr>
        <w:spacing w:after="0"/>
        <w:ind w:left="0"/>
        <w:jc w:val="both"/>
      </w:pPr>
      <w:r>
        <w:rPr>
          <w:rFonts w:ascii="Times New Roman"/>
          <w:b w:val="false"/>
          <w:i w:val="false"/>
          <w:color w:val="000000"/>
          <w:sz w:val="28"/>
        </w:rPr>
        <w:t>
      3) проект результата оказания государственной услуги;</w:t>
      </w:r>
    </w:p>
    <w:bookmarkEnd w:id="149"/>
    <w:bookmarkStart w:name="z165" w:id="150"/>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150"/>
    <w:bookmarkStart w:name="z166" w:id="151"/>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51"/>
    <w:bookmarkStart w:name="z167" w:id="152"/>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152"/>
    <w:bookmarkStart w:name="z168" w:id="153"/>
    <w:p>
      <w:pPr>
        <w:spacing w:after="0"/>
        <w:ind w:left="0"/>
        <w:jc w:val="both"/>
      </w:pPr>
      <w:r>
        <w:rPr>
          <w:rFonts w:ascii="Times New Roman"/>
          <w:b w:val="false"/>
          <w:i w:val="false"/>
          <w:color w:val="000000"/>
          <w:sz w:val="28"/>
        </w:rPr>
        <w:t>
      1) сотрудник услугодателя;</w:t>
      </w:r>
    </w:p>
    <w:bookmarkEnd w:id="153"/>
    <w:bookmarkStart w:name="z169" w:id="154"/>
    <w:p>
      <w:pPr>
        <w:spacing w:after="0"/>
        <w:ind w:left="0"/>
        <w:jc w:val="both"/>
      </w:pPr>
      <w:r>
        <w:rPr>
          <w:rFonts w:ascii="Times New Roman"/>
          <w:b w:val="false"/>
          <w:i w:val="false"/>
          <w:color w:val="000000"/>
          <w:sz w:val="28"/>
        </w:rPr>
        <w:t>
      2) исполнитель;</w:t>
      </w:r>
    </w:p>
    <w:bookmarkEnd w:id="154"/>
    <w:bookmarkStart w:name="z170" w:id="155"/>
    <w:p>
      <w:pPr>
        <w:spacing w:after="0"/>
        <w:ind w:left="0"/>
        <w:jc w:val="both"/>
      </w:pPr>
      <w:r>
        <w:rPr>
          <w:rFonts w:ascii="Times New Roman"/>
          <w:b w:val="false"/>
          <w:i w:val="false"/>
          <w:color w:val="000000"/>
          <w:sz w:val="28"/>
        </w:rPr>
        <w:t xml:space="preserve">
      3) руководитель управления лицензирования; </w:t>
      </w:r>
    </w:p>
    <w:bookmarkEnd w:id="155"/>
    <w:bookmarkStart w:name="z171" w:id="156"/>
    <w:p>
      <w:pPr>
        <w:spacing w:after="0"/>
        <w:ind w:left="0"/>
        <w:jc w:val="both"/>
      </w:pPr>
      <w:r>
        <w:rPr>
          <w:rFonts w:ascii="Times New Roman"/>
          <w:b w:val="false"/>
          <w:i w:val="false"/>
          <w:color w:val="000000"/>
          <w:sz w:val="28"/>
        </w:rPr>
        <w:t>
      4) уполномоченное лицо услугодателя.</w:t>
      </w:r>
    </w:p>
    <w:bookmarkEnd w:id="156"/>
    <w:bookmarkStart w:name="z172" w:id="157"/>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157"/>
    <w:bookmarkStart w:name="z173" w:id="158"/>
    <w:p>
      <w:pPr>
        <w:spacing w:after="0"/>
        <w:ind w:left="0"/>
        <w:jc w:val="both"/>
      </w:pPr>
      <w:r>
        <w:rPr>
          <w:rFonts w:ascii="Times New Roman"/>
          <w:b w:val="false"/>
          <w:i w:val="false"/>
          <w:color w:val="000000"/>
          <w:sz w:val="28"/>
        </w:rPr>
        <w:t xml:space="preserve">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 </w:t>
      </w:r>
    </w:p>
    <w:bookmarkEnd w:id="158"/>
    <w:bookmarkStart w:name="z174" w:id="159"/>
    <w:p>
      <w:pPr>
        <w:spacing w:after="0"/>
        <w:ind w:left="0"/>
        <w:jc w:val="both"/>
      </w:pPr>
      <w:r>
        <w:rPr>
          <w:rFonts w:ascii="Times New Roman"/>
          <w:b w:val="false"/>
          <w:i w:val="false"/>
          <w:color w:val="000000"/>
          <w:sz w:val="28"/>
        </w:rPr>
        <w:t xml:space="preserve">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 </w:t>
      </w:r>
    </w:p>
    <w:bookmarkEnd w:id="159"/>
    <w:bookmarkStart w:name="z175" w:id="160"/>
    <w:p>
      <w:pPr>
        <w:spacing w:after="0"/>
        <w:ind w:left="0"/>
        <w:jc w:val="both"/>
      </w:pPr>
      <w:r>
        <w:rPr>
          <w:rFonts w:ascii="Times New Roman"/>
          <w:b w:val="false"/>
          <w:i w:val="false"/>
          <w:color w:val="000000"/>
          <w:sz w:val="28"/>
        </w:rPr>
        <w:t xml:space="preserve">
      при выдаче лицензии – в течение 13 рабочих дней; </w:t>
      </w:r>
    </w:p>
    <w:bookmarkEnd w:id="160"/>
    <w:bookmarkStart w:name="z176" w:id="161"/>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61"/>
    <w:bookmarkStart w:name="z177" w:id="162"/>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62"/>
    <w:bookmarkStart w:name="z178" w:id="163"/>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63"/>
    <w:bookmarkStart w:name="z179" w:id="164"/>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164"/>
    <w:bookmarkStart w:name="z180" w:id="165"/>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w:t>
      </w:r>
    </w:p>
    <w:bookmarkEnd w:id="165"/>
    <w:bookmarkStart w:name="z181" w:id="166"/>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166"/>
    <w:bookmarkStart w:name="z182" w:id="167"/>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167"/>
    <w:bookmarkStart w:name="z183" w:id="168"/>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168"/>
    <w:bookmarkStart w:name="z184" w:id="169"/>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169"/>
    <w:bookmarkStart w:name="z185" w:id="170"/>
    <w:p>
      <w:pPr>
        <w:spacing w:after="0"/>
        <w:ind w:left="0"/>
        <w:jc w:val="both"/>
      </w:pPr>
      <w:r>
        <w:rPr>
          <w:rFonts w:ascii="Times New Roman"/>
          <w:b w:val="false"/>
          <w:i w:val="false"/>
          <w:color w:val="000000"/>
          <w:sz w:val="28"/>
        </w:rPr>
        <w:t>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ее сканированная копия прикрепляется к заявлению;</w:t>
      </w:r>
    </w:p>
    <w:bookmarkEnd w:id="170"/>
    <w:bookmarkStart w:name="z186" w:id="171"/>
    <w:p>
      <w:pPr>
        <w:spacing w:after="0"/>
        <w:ind w:left="0"/>
        <w:jc w:val="both"/>
      </w:pPr>
      <w:r>
        <w:rPr>
          <w:rFonts w:ascii="Times New Roman"/>
          <w:b w:val="false"/>
          <w:i w:val="false"/>
          <w:color w:val="000000"/>
          <w:sz w:val="28"/>
        </w:rPr>
        <w:t>
      2) форму сведений в соответствии с квалификационными требованиями.</w:t>
      </w:r>
    </w:p>
    <w:bookmarkEnd w:id="171"/>
    <w:bookmarkStart w:name="z187" w:id="172"/>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172"/>
    <w:bookmarkStart w:name="z188" w:id="173"/>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173"/>
    <w:bookmarkStart w:name="z189" w:id="174"/>
    <w:p>
      <w:pPr>
        <w:spacing w:after="0"/>
        <w:ind w:left="0"/>
        <w:jc w:val="both"/>
      </w:pPr>
      <w:r>
        <w:rPr>
          <w:rFonts w:ascii="Times New Roman"/>
          <w:b w:val="false"/>
          <w:i w:val="false"/>
          <w:color w:val="000000"/>
          <w:sz w:val="28"/>
        </w:rPr>
        <w:t>
      1) сотрудник услугодателя в день поступления заявления от услугополучателя проводит регистрацию полученных документов и направляет на рассмотрение ответственному исполнителю;</w:t>
      </w:r>
    </w:p>
    <w:bookmarkEnd w:id="174"/>
    <w:bookmarkStart w:name="z190" w:id="175"/>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квалификационным требованиям:</w:t>
      </w:r>
    </w:p>
    <w:bookmarkEnd w:id="175"/>
    <w:bookmarkStart w:name="z191" w:id="176"/>
    <w:p>
      <w:pPr>
        <w:spacing w:after="0"/>
        <w:ind w:left="0"/>
        <w:jc w:val="both"/>
      </w:pPr>
      <w:r>
        <w:rPr>
          <w:rFonts w:ascii="Times New Roman"/>
          <w:b w:val="false"/>
          <w:i w:val="false"/>
          <w:color w:val="000000"/>
          <w:sz w:val="28"/>
        </w:rPr>
        <w:t>
      при выдаче лицензии – в течение 13 рабочих дней;</w:t>
      </w:r>
    </w:p>
    <w:bookmarkEnd w:id="176"/>
    <w:bookmarkStart w:name="z192" w:id="177"/>
    <w:p>
      <w:pPr>
        <w:spacing w:after="0"/>
        <w:ind w:left="0"/>
        <w:jc w:val="both"/>
      </w:pPr>
      <w:r>
        <w:rPr>
          <w:rFonts w:ascii="Times New Roman"/>
          <w:b w:val="false"/>
          <w:i w:val="false"/>
          <w:color w:val="000000"/>
          <w:sz w:val="28"/>
        </w:rPr>
        <w:t>
      при переоформлении лицензии – в течение 1 рабочего дня;</w:t>
      </w:r>
    </w:p>
    <w:bookmarkEnd w:id="177"/>
    <w:bookmarkStart w:name="z193" w:id="178"/>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178"/>
    <w:bookmarkStart w:name="z194" w:id="179"/>
    <w:p>
      <w:pPr>
        <w:spacing w:after="0"/>
        <w:ind w:left="0"/>
        <w:jc w:val="both"/>
      </w:pPr>
      <w:r>
        <w:rPr>
          <w:rFonts w:ascii="Times New Roman"/>
          <w:b w:val="false"/>
          <w:i w:val="false"/>
          <w:color w:val="000000"/>
          <w:sz w:val="28"/>
        </w:rPr>
        <w:t>
      4) при выдаче и переоформлении лицензии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квалификационным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179"/>
    <w:bookmarkStart w:name="z195" w:id="180"/>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для</w:t>
            </w:r>
            <w:r>
              <w:br/>
            </w:r>
            <w:r>
              <w:rPr>
                <w:rFonts w:ascii="Times New Roman"/>
                <w:b w:val="false"/>
                <w:i w:val="false"/>
                <w:color w:val="000000"/>
                <w:sz w:val="20"/>
              </w:rPr>
              <w:t>занятия деятельностью по</w:t>
            </w:r>
            <w:r>
              <w:br/>
            </w:r>
            <w:r>
              <w:rPr>
                <w:rFonts w:ascii="Times New Roman"/>
                <w:b w:val="false"/>
                <w:i w:val="false"/>
                <w:color w:val="000000"/>
                <w:sz w:val="20"/>
              </w:rPr>
              <w:t>выявлению технических каналов</w:t>
            </w:r>
            <w:r>
              <w:br/>
            </w:r>
            <w:r>
              <w:rPr>
                <w:rFonts w:ascii="Times New Roman"/>
                <w:b w:val="false"/>
                <w:i w:val="false"/>
                <w:color w:val="000000"/>
                <w:sz w:val="20"/>
              </w:rPr>
              <w:t>утечки информации и</w:t>
            </w:r>
            <w:r>
              <w:br/>
            </w:r>
            <w:r>
              <w:rPr>
                <w:rFonts w:ascii="Times New Roman"/>
                <w:b w:val="false"/>
                <w:i w:val="false"/>
                <w:color w:val="000000"/>
                <w:sz w:val="20"/>
              </w:rPr>
              <w:t>специальных</w:t>
            </w:r>
            <w:r>
              <w:br/>
            </w:r>
            <w:r>
              <w:rPr>
                <w:rFonts w:ascii="Times New Roman"/>
                <w:b w:val="false"/>
                <w:i w:val="false"/>
                <w:color w:val="000000"/>
                <w:sz w:val="20"/>
              </w:rPr>
              <w:t>технических средств,</w:t>
            </w:r>
            <w:r>
              <w:br/>
            </w:r>
            <w:r>
              <w:rPr>
                <w:rFonts w:ascii="Times New Roman"/>
                <w:b w:val="false"/>
                <w:i w:val="false"/>
                <w:color w:val="000000"/>
                <w:sz w:val="20"/>
              </w:rPr>
              <w:t>предназначенных</w:t>
            </w:r>
            <w:r>
              <w:br/>
            </w:r>
            <w:r>
              <w:rPr>
                <w:rFonts w:ascii="Times New Roman"/>
                <w:b w:val="false"/>
                <w:i w:val="false"/>
                <w:color w:val="000000"/>
                <w:sz w:val="20"/>
              </w:rPr>
              <w:t>для проведения оперативно-</w:t>
            </w:r>
            <w:r>
              <w:br/>
            </w:r>
            <w:r>
              <w:rPr>
                <w:rFonts w:ascii="Times New Roman"/>
                <w:b w:val="false"/>
                <w:i w:val="false"/>
                <w:color w:val="000000"/>
                <w:sz w:val="20"/>
              </w:rPr>
              <w:t>розыскных мероприятий"</w:t>
            </w:r>
          </w:p>
        </w:tc>
      </w:tr>
    </w:tbl>
    <w:bookmarkStart w:name="z197" w:id="18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деятельностью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81"/>
    <w:bookmarkStart w:name="z19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201" w:id="183"/>
    <w:p>
      <w:pPr>
        <w:spacing w:after="0"/>
        <w:ind w:left="0"/>
        <w:jc w:val="left"/>
      </w:pPr>
      <w:r>
        <w:rPr>
          <w:rFonts w:ascii="Times New Roman"/>
          <w:b/>
          <w:i w:val="false"/>
          <w:color w:val="000000"/>
        </w:rPr>
        <w:t xml:space="preserve"> Регламент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bookmarkEnd w:id="183"/>
    <w:bookmarkStart w:name="z202" w:id="184"/>
    <w:p>
      <w:pPr>
        <w:spacing w:after="0"/>
        <w:ind w:left="0"/>
        <w:jc w:val="left"/>
      </w:pPr>
      <w:r>
        <w:rPr>
          <w:rFonts w:ascii="Times New Roman"/>
          <w:b/>
          <w:i w:val="false"/>
          <w:color w:val="000000"/>
        </w:rPr>
        <w:t xml:space="preserve"> Глава 1. Общие положения</w:t>
      </w:r>
    </w:p>
    <w:bookmarkEnd w:id="184"/>
    <w:bookmarkStart w:name="z203" w:id="185"/>
    <w:p>
      <w:pPr>
        <w:spacing w:after="0"/>
        <w:ind w:left="0"/>
        <w:jc w:val="both"/>
      </w:pPr>
      <w:r>
        <w:rPr>
          <w:rFonts w:ascii="Times New Roman"/>
          <w:b w:val="false"/>
          <w:i w:val="false"/>
          <w:color w:val="000000"/>
          <w:sz w:val="28"/>
        </w:rPr>
        <w:t xml:space="preserve">
      1. Государственная услуга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185"/>
    <w:bookmarkStart w:name="z204" w:id="18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www.egov.kz,www.elicense.kz (далее – портал).</w:t>
      </w:r>
    </w:p>
    <w:bookmarkEnd w:id="186"/>
    <w:bookmarkStart w:name="z205" w:id="18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187"/>
    <w:bookmarkStart w:name="z206" w:id="188"/>
    <w:p>
      <w:pPr>
        <w:spacing w:after="0"/>
        <w:ind w:left="0"/>
        <w:jc w:val="both"/>
      </w:pPr>
      <w:r>
        <w:rPr>
          <w:rFonts w:ascii="Times New Roman"/>
          <w:b w:val="false"/>
          <w:i w:val="false"/>
          <w:color w:val="000000"/>
          <w:sz w:val="28"/>
        </w:rPr>
        <w:t>
      3. Результат оказания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либо мотивированный отказ в оказании государственной услуги.</w:t>
      </w:r>
    </w:p>
    <w:bookmarkEnd w:id="188"/>
    <w:bookmarkStart w:name="z207" w:id="18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89"/>
    <w:bookmarkStart w:name="z208" w:id="19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90"/>
    <w:bookmarkStart w:name="z209" w:id="19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w:t>
      </w:r>
    </w:p>
    <w:bookmarkEnd w:id="191"/>
    <w:bookmarkStart w:name="z210" w:id="192"/>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192"/>
    <w:bookmarkStart w:name="z211" w:id="193"/>
    <w:p>
      <w:pPr>
        <w:spacing w:after="0"/>
        <w:ind w:left="0"/>
        <w:jc w:val="both"/>
      </w:pPr>
      <w:r>
        <w:rPr>
          <w:rFonts w:ascii="Times New Roman"/>
          <w:b w:val="false"/>
          <w:i w:val="false"/>
          <w:color w:val="000000"/>
          <w:sz w:val="28"/>
        </w:rPr>
        <w:t>
      1) рассмотрение заявления и определение ответственного исполнителя руководителем управления лицензирования в день поступления;</w:t>
      </w:r>
    </w:p>
    <w:bookmarkEnd w:id="193"/>
    <w:bookmarkStart w:name="z212" w:id="194"/>
    <w:p>
      <w:pPr>
        <w:spacing w:after="0"/>
        <w:ind w:left="0"/>
        <w:jc w:val="both"/>
      </w:pPr>
      <w:r>
        <w:rPr>
          <w:rFonts w:ascii="Times New Roman"/>
          <w:b w:val="false"/>
          <w:i w:val="false"/>
          <w:color w:val="000000"/>
          <w:sz w:val="28"/>
        </w:rPr>
        <w:t>
      2) рассмотрение заявления, формирование уведомления о предоставлении образцов специальных технических средств (в случае необходимости) и проекта результата оказания государственной услуги сотрудником управления лицензирования (далее – исполнитель) – в течение 7 рабочих дней.</w:t>
      </w:r>
    </w:p>
    <w:bookmarkEnd w:id="194"/>
    <w:bookmarkStart w:name="z213" w:id="195"/>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195"/>
    <w:bookmarkStart w:name="z214" w:id="196"/>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196"/>
    <w:bookmarkStart w:name="z215" w:id="19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97"/>
    <w:bookmarkStart w:name="z216" w:id="198"/>
    <w:p>
      <w:pPr>
        <w:spacing w:after="0"/>
        <w:ind w:left="0"/>
        <w:jc w:val="both"/>
      </w:pPr>
      <w:r>
        <w:rPr>
          <w:rFonts w:ascii="Times New Roman"/>
          <w:b w:val="false"/>
          <w:i w:val="false"/>
          <w:color w:val="000000"/>
          <w:sz w:val="28"/>
        </w:rPr>
        <w:t>
      1) определение исполнителя по заявлению услугополучателя;</w:t>
      </w:r>
    </w:p>
    <w:bookmarkEnd w:id="198"/>
    <w:bookmarkStart w:name="z217" w:id="199"/>
    <w:p>
      <w:pPr>
        <w:spacing w:after="0"/>
        <w:ind w:left="0"/>
        <w:jc w:val="both"/>
      </w:pPr>
      <w:r>
        <w:rPr>
          <w:rFonts w:ascii="Times New Roman"/>
          <w:b w:val="false"/>
          <w:i w:val="false"/>
          <w:color w:val="000000"/>
          <w:sz w:val="28"/>
        </w:rPr>
        <w:t>
      2) проект результата оказания государственной услуги;</w:t>
      </w:r>
    </w:p>
    <w:bookmarkEnd w:id="199"/>
    <w:bookmarkStart w:name="z218" w:id="200"/>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00"/>
    <w:bookmarkStart w:name="z219" w:id="201"/>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01"/>
    <w:bookmarkStart w:name="z220" w:id="202"/>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02"/>
    <w:bookmarkStart w:name="z221" w:id="203"/>
    <w:p>
      <w:pPr>
        <w:spacing w:after="0"/>
        <w:ind w:left="0"/>
        <w:jc w:val="both"/>
      </w:pPr>
      <w:r>
        <w:rPr>
          <w:rFonts w:ascii="Times New Roman"/>
          <w:b w:val="false"/>
          <w:i w:val="false"/>
          <w:color w:val="000000"/>
          <w:sz w:val="28"/>
        </w:rPr>
        <w:t>
      1) исполнитель;</w:t>
      </w:r>
    </w:p>
    <w:bookmarkEnd w:id="203"/>
    <w:bookmarkStart w:name="z222" w:id="204"/>
    <w:p>
      <w:pPr>
        <w:spacing w:after="0"/>
        <w:ind w:left="0"/>
        <w:jc w:val="both"/>
      </w:pPr>
      <w:r>
        <w:rPr>
          <w:rFonts w:ascii="Times New Roman"/>
          <w:b w:val="false"/>
          <w:i w:val="false"/>
          <w:color w:val="000000"/>
          <w:sz w:val="28"/>
        </w:rPr>
        <w:t>
      2) руководитель управления лицензирования;</w:t>
      </w:r>
    </w:p>
    <w:bookmarkEnd w:id="204"/>
    <w:bookmarkStart w:name="z223" w:id="205"/>
    <w:p>
      <w:pPr>
        <w:spacing w:after="0"/>
        <w:ind w:left="0"/>
        <w:jc w:val="both"/>
      </w:pPr>
      <w:r>
        <w:rPr>
          <w:rFonts w:ascii="Times New Roman"/>
          <w:b w:val="false"/>
          <w:i w:val="false"/>
          <w:color w:val="000000"/>
          <w:sz w:val="28"/>
        </w:rPr>
        <w:t>
      3) уполномоченное лицо услугодателя.</w:t>
      </w:r>
    </w:p>
    <w:bookmarkEnd w:id="205"/>
    <w:bookmarkStart w:name="z224" w:id="206"/>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06"/>
    <w:bookmarkStart w:name="z225" w:id="207"/>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207"/>
    <w:bookmarkStart w:name="z226" w:id="208"/>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формирует уведомление о предоставлении образцов специальных технических средств (в случае необходимости) и результат оказания государственной услуги – в течение 7 рабочих дней.</w:t>
      </w:r>
    </w:p>
    <w:bookmarkEnd w:id="208"/>
    <w:bookmarkStart w:name="z227" w:id="209"/>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09"/>
    <w:bookmarkStart w:name="z228" w:id="210"/>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10"/>
    <w:bookmarkStart w:name="z229" w:id="211"/>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211"/>
    <w:bookmarkStart w:name="z230" w:id="212"/>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w:t>
      </w:r>
    </w:p>
    <w:bookmarkEnd w:id="212"/>
    <w:bookmarkStart w:name="z231" w:id="213"/>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213"/>
    <w:bookmarkStart w:name="z232" w:id="214"/>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214"/>
    <w:bookmarkStart w:name="z233" w:id="215"/>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Портал формирует первый шаг подачи заявления, автоматически заполняя данные об услугополучателе.</w:t>
      </w:r>
    </w:p>
    <w:bookmarkEnd w:id="215"/>
    <w:bookmarkStart w:name="z234" w:id="216"/>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216"/>
    <w:bookmarkStart w:name="z235" w:id="217"/>
    <w:p>
      <w:pPr>
        <w:spacing w:after="0"/>
        <w:ind w:left="0"/>
        <w:jc w:val="both"/>
      </w:pPr>
      <w:r>
        <w:rPr>
          <w:rFonts w:ascii="Times New Roman"/>
          <w:b w:val="false"/>
          <w:i w:val="false"/>
          <w:color w:val="000000"/>
          <w:sz w:val="28"/>
        </w:rPr>
        <w:t>
      1) информацию о внешнеторговом договоре (контракте), приложении и (или) дополнении к нему, и (или) ином документе, подтверждающем намерения сторон;</w:t>
      </w:r>
    </w:p>
    <w:bookmarkEnd w:id="217"/>
    <w:bookmarkStart w:name="z236" w:id="218"/>
    <w:p>
      <w:pPr>
        <w:spacing w:after="0"/>
        <w:ind w:left="0"/>
        <w:jc w:val="both"/>
      </w:pPr>
      <w:r>
        <w:rPr>
          <w:rFonts w:ascii="Times New Roman"/>
          <w:b w:val="false"/>
          <w:i w:val="false"/>
          <w:color w:val="000000"/>
          <w:sz w:val="28"/>
        </w:rPr>
        <w:t>
      2) техническую документацию на специальные технические средства.</w:t>
      </w:r>
    </w:p>
    <w:bookmarkEnd w:id="218"/>
    <w:bookmarkStart w:name="z237" w:id="219"/>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запросе,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219"/>
    <w:bookmarkStart w:name="z238" w:id="220"/>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220"/>
    <w:bookmarkStart w:name="z239" w:id="221"/>
    <w:p>
      <w:pPr>
        <w:spacing w:after="0"/>
        <w:ind w:left="0"/>
        <w:jc w:val="both"/>
      </w:pPr>
      <w:r>
        <w:rPr>
          <w:rFonts w:ascii="Times New Roman"/>
          <w:b w:val="false"/>
          <w:i w:val="false"/>
          <w:color w:val="000000"/>
          <w:sz w:val="28"/>
        </w:rPr>
        <w:t>
      1) руководитель управления лицензирования в день поступления заявления определяет исполнителя путем перенаправления последнему заявления на рассмотрение;</w:t>
      </w:r>
    </w:p>
    <w:bookmarkEnd w:id="221"/>
    <w:bookmarkStart w:name="z240" w:id="222"/>
    <w:p>
      <w:pPr>
        <w:spacing w:after="0"/>
        <w:ind w:left="0"/>
        <w:jc w:val="both"/>
      </w:pPr>
      <w:r>
        <w:rPr>
          <w:rFonts w:ascii="Times New Roman"/>
          <w:b w:val="false"/>
          <w:i w:val="false"/>
          <w:color w:val="000000"/>
          <w:sz w:val="28"/>
        </w:rPr>
        <w:t>
      2) с момента получения заявления исполнитель рассматривает полученные документы, формирует уведомление о предоставлении образцов специальных технических средств (в случае необходимости) и направляет результат оказания государственной услуги на подпись уполномоченному лицу услугодателя – в течение 7 рабочих дней.</w:t>
      </w:r>
    </w:p>
    <w:bookmarkEnd w:id="222"/>
    <w:bookmarkStart w:name="z241" w:id="223"/>
    <w:p>
      <w:pPr>
        <w:spacing w:after="0"/>
        <w:ind w:left="0"/>
        <w:jc w:val="both"/>
      </w:pPr>
      <w:r>
        <w:rPr>
          <w:rFonts w:ascii="Times New Roman"/>
          <w:b w:val="false"/>
          <w:i w:val="false"/>
          <w:color w:val="000000"/>
          <w:sz w:val="28"/>
        </w:rPr>
        <w:t>
      Срок предоставления образцов специальных технических средств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23"/>
    <w:bookmarkStart w:name="z242" w:id="224"/>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24"/>
    <w:bookmarkStart w:name="z243" w:id="225"/>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заключения</w:t>
            </w:r>
            <w:r>
              <w:br/>
            </w:r>
            <w:r>
              <w:rPr>
                <w:rFonts w:ascii="Times New Roman"/>
                <w:b w:val="false"/>
                <w:i w:val="false"/>
                <w:color w:val="000000"/>
                <w:sz w:val="20"/>
              </w:rPr>
              <w:t>(разрешительного документа) на</w:t>
            </w:r>
            <w:r>
              <w:br/>
            </w:r>
            <w:r>
              <w:rPr>
                <w:rFonts w:ascii="Times New Roman"/>
                <w:b w:val="false"/>
                <w:i w:val="false"/>
                <w:color w:val="000000"/>
                <w:sz w:val="20"/>
              </w:rPr>
              <w:t>ввоз, вывоз и транзит</w:t>
            </w:r>
            <w:r>
              <w:br/>
            </w:r>
            <w:r>
              <w:rPr>
                <w:rFonts w:ascii="Times New Roman"/>
                <w:b w:val="false"/>
                <w:i w:val="false"/>
                <w:color w:val="000000"/>
                <w:sz w:val="20"/>
              </w:rPr>
              <w:t>специальных</w:t>
            </w:r>
            <w:r>
              <w:br/>
            </w:r>
            <w:r>
              <w:rPr>
                <w:rFonts w:ascii="Times New Roman"/>
                <w:b w:val="false"/>
                <w:i w:val="false"/>
                <w:color w:val="000000"/>
                <w:sz w:val="20"/>
              </w:rPr>
              <w:t>технических средств,</w:t>
            </w:r>
            <w:r>
              <w:br/>
            </w:r>
            <w:r>
              <w:rPr>
                <w:rFonts w:ascii="Times New Roman"/>
                <w:b w:val="false"/>
                <w:i w:val="false"/>
                <w:color w:val="000000"/>
                <w:sz w:val="20"/>
              </w:rPr>
              <w:t>предназначенных</w:t>
            </w:r>
            <w:r>
              <w:br/>
            </w:r>
            <w:r>
              <w:rPr>
                <w:rFonts w:ascii="Times New Roman"/>
                <w:b w:val="false"/>
                <w:i w:val="false"/>
                <w:color w:val="000000"/>
                <w:sz w:val="20"/>
              </w:rPr>
              <w:t>для негласного получения</w:t>
            </w:r>
            <w:r>
              <w:br/>
            </w:r>
            <w:r>
              <w:rPr>
                <w:rFonts w:ascii="Times New Roman"/>
                <w:b w:val="false"/>
                <w:i w:val="false"/>
                <w:color w:val="000000"/>
                <w:sz w:val="20"/>
              </w:rPr>
              <w:t>информации,</w:t>
            </w:r>
            <w:r>
              <w:br/>
            </w:r>
            <w:r>
              <w:rPr>
                <w:rFonts w:ascii="Times New Roman"/>
                <w:b w:val="false"/>
                <w:i w:val="false"/>
                <w:color w:val="000000"/>
                <w:sz w:val="20"/>
              </w:rPr>
              <w:t>к которым применяются меры</w:t>
            </w:r>
            <w:r>
              <w:br/>
            </w:r>
            <w:r>
              <w:rPr>
                <w:rFonts w:ascii="Times New Roman"/>
                <w:b w:val="false"/>
                <w:i w:val="false"/>
                <w:color w:val="000000"/>
                <w:sz w:val="20"/>
              </w:rPr>
              <w:t>нетарифного регулирования в</w:t>
            </w:r>
            <w:r>
              <w:br/>
            </w:r>
            <w:r>
              <w:rPr>
                <w:rFonts w:ascii="Times New Roman"/>
                <w:b w:val="false"/>
                <w:i w:val="false"/>
                <w:color w:val="000000"/>
                <w:sz w:val="20"/>
              </w:rPr>
              <w:t>торговле с третьими странами"</w:t>
            </w:r>
          </w:p>
        </w:tc>
      </w:tr>
    </w:tbl>
    <w:bookmarkStart w:name="z245" w:id="22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bookmarkEnd w:id="226"/>
    <w:bookmarkStart w:name="z24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249" w:id="228"/>
    <w:p>
      <w:pPr>
        <w:spacing w:after="0"/>
        <w:ind w:left="0"/>
        <w:jc w:val="left"/>
      </w:pPr>
      <w:r>
        <w:rPr>
          <w:rFonts w:ascii="Times New Roman"/>
          <w:b/>
          <w:i w:val="false"/>
          <w:color w:val="000000"/>
        </w:rPr>
        <w:t xml:space="preserve"> Регламент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bookmarkEnd w:id="228"/>
    <w:bookmarkStart w:name="z250" w:id="229"/>
    <w:p>
      <w:pPr>
        <w:spacing w:after="0"/>
        <w:ind w:left="0"/>
        <w:jc w:val="left"/>
      </w:pPr>
      <w:r>
        <w:rPr>
          <w:rFonts w:ascii="Times New Roman"/>
          <w:b/>
          <w:i w:val="false"/>
          <w:color w:val="000000"/>
        </w:rPr>
        <w:t xml:space="preserve"> Глава 1. Общие положения</w:t>
      </w:r>
    </w:p>
    <w:bookmarkEnd w:id="229"/>
    <w:bookmarkStart w:name="z251" w:id="230"/>
    <w:p>
      <w:pPr>
        <w:spacing w:after="0"/>
        <w:ind w:left="0"/>
        <w:jc w:val="both"/>
      </w:pPr>
      <w:r>
        <w:rPr>
          <w:rFonts w:ascii="Times New Roman"/>
          <w:b w:val="false"/>
          <w:i w:val="false"/>
          <w:color w:val="000000"/>
          <w:sz w:val="28"/>
        </w:rPr>
        <w:t xml:space="preserve">
      1. Государственная услуга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н № 11360) (далее – Стандарт).</w:t>
      </w:r>
    </w:p>
    <w:bookmarkEnd w:id="230"/>
    <w:bookmarkStart w:name="z252" w:id="23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231"/>
    <w:bookmarkStart w:name="z253" w:id="23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232"/>
    <w:bookmarkStart w:name="z254" w:id="233"/>
    <w:p>
      <w:pPr>
        <w:spacing w:after="0"/>
        <w:ind w:left="0"/>
        <w:jc w:val="both"/>
      </w:pPr>
      <w:r>
        <w:rPr>
          <w:rFonts w:ascii="Times New Roman"/>
          <w:b w:val="false"/>
          <w:i w:val="false"/>
          <w:color w:val="000000"/>
          <w:sz w:val="28"/>
        </w:rPr>
        <w:t>
      3. Результат оказания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либо мотивированный отказ в оказании государственной услуги.</w:t>
      </w:r>
    </w:p>
    <w:bookmarkEnd w:id="233"/>
    <w:bookmarkStart w:name="z255" w:id="23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34"/>
    <w:bookmarkStart w:name="z256" w:id="235"/>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35"/>
    <w:bookmarkStart w:name="z257" w:id="23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w:t>
      </w:r>
    </w:p>
    <w:bookmarkEnd w:id="236"/>
    <w:bookmarkStart w:name="z258" w:id="237"/>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выполнения:</w:t>
      </w:r>
    </w:p>
    <w:bookmarkEnd w:id="237"/>
    <w:bookmarkStart w:name="z259" w:id="238"/>
    <w:p>
      <w:pPr>
        <w:spacing w:after="0"/>
        <w:ind w:left="0"/>
        <w:jc w:val="both"/>
      </w:pPr>
      <w:r>
        <w:rPr>
          <w:rFonts w:ascii="Times New Roman"/>
          <w:b w:val="false"/>
          <w:i w:val="false"/>
          <w:color w:val="000000"/>
          <w:sz w:val="28"/>
        </w:rPr>
        <w:t>
      1) рассмотрение заявления и определение ответственного исполнителя руководителем управления лицензирования в день поступления;</w:t>
      </w:r>
    </w:p>
    <w:bookmarkEnd w:id="238"/>
    <w:bookmarkStart w:name="z260" w:id="239"/>
    <w:p>
      <w:pPr>
        <w:spacing w:after="0"/>
        <w:ind w:left="0"/>
        <w:jc w:val="both"/>
      </w:pPr>
      <w:r>
        <w:rPr>
          <w:rFonts w:ascii="Times New Roman"/>
          <w:b w:val="false"/>
          <w:i w:val="false"/>
          <w:color w:val="000000"/>
          <w:sz w:val="28"/>
        </w:rPr>
        <w:t>
      2) рассмотрение заявления, формирование уведомления о предоставлении образцов шифровального средства (в случае необходимости) и проекта результата оказания государственной услуги сотрудником управления лицензирования (далее – исполнитель) – в течение 7 рабочих дней.</w:t>
      </w:r>
    </w:p>
    <w:bookmarkEnd w:id="239"/>
    <w:bookmarkStart w:name="z261" w:id="240"/>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40"/>
    <w:bookmarkStart w:name="z262" w:id="241"/>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241"/>
    <w:bookmarkStart w:name="z263" w:id="242"/>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42"/>
    <w:bookmarkStart w:name="z264" w:id="243"/>
    <w:p>
      <w:pPr>
        <w:spacing w:after="0"/>
        <w:ind w:left="0"/>
        <w:jc w:val="both"/>
      </w:pPr>
      <w:r>
        <w:rPr>
          <w:rFonts w:ascii="Times New Roman"/>
          <w:b w:val="false"/>
          <w:i w:val="false"/>
          <w:color w:val="000000"/>
          <w:sz w:val="28"/>
        </w:rPr>
        <w:t>
      1) определение исполнителя по заявлению услугополучателя;</w:t>
      </w:r>
    </w:p>
    <w:bookmarkEnd w:id="243"/>
    <w:bookmarkStart w:name="z265" w:id="244"/>
    <w:p>
      <w:pPr>
        <w:spacing w:after="0"/>
        <w:ind w:left="0"/>
        <w:jc w:val="both"/>
      </w:pPr>
      <w:r>
        <w:rPr>
          <w:rFonts w:ascii="Times New Roman"/>
          <w:b w:val="false"/>
          <w:i w:val="false"/>
          <w:color w:val="000000"/>
          <w:sz w:val="28"/>
        </w:rPr>
        <w:t>
      2) проект результата оказания государственной услуги;</w:t>
      </w:r>
    </w:p>
    <w:bookmarkEnd w:id="244"/>
    <w:bookmarkStart w:name="z266" w:id="245"/>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45"/>
    <w:bookmarkStart w:name="z267" w:id="24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46"/>
    <w:bookmarkStart w:name="z268" w:id="247"/>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47"/>
    <w:bookmarkStart w:name="z269" w:id="248"/>
    <w:p>
      <w:pPr>
        <w:spacing w:after="0"/>
        <w:ind w:left="0"/>
        <w:jc w:val="both"/>
      </w:pPr>
      <w:r>
        <w:rPr>
          <w:rFonts w:ascii="Times New Roman"/>
          <w:b w:val="false"/>
          <w:i w:val="false"/>
          <w:color w:val="000000"/>
          <w:sz w:val="28"/>
        </w:rPr>
        <w:t>
      1) исполнитель;</w:t>
      </w:r>
    </w:p>
    <w:bookmarkEnd w:id="248"/>
    <w:bookmarkStart w:name="z270" w:id="249"/>
    <w:p>
      <w:pPr>
        <w:spacing w:after="0"/>
        <w:ind w:left="0"/>
        <w:jc w:val="both"/>
      </w:pPr>
      <w:r>
        <w:rPr>
          <w:rFonts w:ascii="Times New Roman"/>
          <w:b w:val="false"/>
          <w:i w:val="false"/>
          <w:color w:val="000000"/>
          <w:sz w:val="28"/>
        </w:rPr>
        <w:t>
      2) руководитель управления лицензирования;</w:t>
      </w:r>
    </w:p>
    <w:bookmarkEnd w:id="249"/>
    <w:bookmarkStart w:name="z271" w:id="250"/>
    <w:p>
      <w:pPr>
        <w:spacing w:after="0"/>
        <w:ind w:left="0"/>
        <w:jc w:val="both"/>
      </w:pPr>
      <w:r>
        <w:rPr>
          <w:rFonts w:ascii="Times New Roman"/>
          <w:b w:val="false"/>
          <w:i w:val="false"/>
          <w:color w:val="000000"/>
          <w:sz w:val="28"/>
        </w:rPr>
        <w:t>
      3) уполномоченное лицо услугодателя.</w:t>
      </w:r>
    </w:p>
    <w:bookmarkEnd w:id="250"/>
    <w:bookmarkStart w:name="z272" w:id="251"/>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51"/>
    <w:bookmarkStart w:name="z273" w:id="252"/>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252"/>
    <w:bookmarkStart w:name="z274" w:id="253"/>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формирует уведомление о предоставлении образцов шифровального средства (в случае необходимости) и результат оказания государственной услуги – в течение 7 рабочих дней.</w:t>
      </w:r>
    </w:p>
    <w:bookmarkEnd w:id="253"/>
    <w:bookmarkStart w:name="z275" w:id="254"/>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54"/>
    <w:bookmarkStart w:name="z276" w:id="255"/>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55"/>
    <w:bookmarkStart w:name="z277" w:id="256"/>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256"/>
    <w:bookmarkStart w:name="z278" w:id="257"/>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w:t>
      </w:r>
    </w:p>
    <w:bookmarkEnd w:id="257"/>
    <w:bookmarkStart w:name="z279" w:id="258"/>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258"/>
    <w:bookmarkStart w:name="z280" w:id="259"/>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259"/>
    <w:bookmarkStart w:name="z281" w:id="260"/>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 Портал формирует первый шаг подачи заявления, автоматически заполняя данные об услугополучателе.</w:t>
      </w:r>
    </w:p>
    <w:bookmarkEnd w:id="260"/>
    <w:bookmarkStart w:name="z282" w:id="261"/>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261"/>
    <w:bookmarkStart w:name="z283" w:id="262"/>
    <w:p>
      <w:pPr>
        <w:spacing w:after="0"/>
        <w:ind w:left="0"/>
        <w:jc w:val="both"/>
      </w:pPr>
      <w:r>
        <w:rPr>
          <w:rFonts w:ascii="Times New Roman"/>
          <w:b w:val="false"/>
          <w:i w:val="false"/>
          <w:color w:val="000000"/>
          <w:sz w:val="28"/>
        </w:rPr>
        <w:t>
      1) информацию о внешнеторговом договоре (контракте), приложении и (или) дополнении к нему, и (или) ином документе, подтверждающем намерения сторон;</w:t>
      </w:r>
    </w:p>
    <w:bookmarkEnd w:id="262"/>
    <w:bookmarkStart w:name="z284" w:id="263"/>
    <w:p>
      <w:pPr>
        <w:spacing w:after="0"/>
        <w:ind w:left="0"/>
        <w:jc w:val="both"/>
      </w:pPr>
      <w:r>
        <w:rPr>
          <w:rFonts w:ascii="Times New Roman"/>
          <w:b w:val="false"/>
          <w:i w:val="false"/>
          <w:color w:val="000000"/>
          <w:sz w:val="28"/>
        </w:rPr>
        <w:t>
      2) техническую документацию на шифровальное средство.</w:t>
      </w:r>
    </w:p>
    <w:bookmarkEnd w:id="263"/>
    <w:bookmarkStart w:name="z285" w:id="264"/>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запросе,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264"/>
    <w:bookmarkStart w:name="z286" w:id="265"/>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265"/>
    <w:bookmarkStart w:name="z287" w:id="266"/>
    <w:p>
      <w:pPr>
        <w:spacing w:after="0"/>
        <w:ind w:left="0"/>
        <w:jc w:val="both"/>
      </w:pPr>
      <w:r>
        <w:rPr>
          <w:rFonts w:ascii="Times New Roman"/>
          <w:b w:val="false"/>
          <w:i w:val="false"/>
          <w:color w:val="000000"/>
          <w:sz w:val="28"/>
        </w:rPr>
        <w:t>
      1) руководитель управления лицензирования в день поступления заявления определяет исполнителя путем перенаправления последнему заявления на рассмотрение;</w:t>
      </w:r>
    </w:p>
    <w:bookmarkEnd w:id="266"/>
    <w:bookmarkStart w:name="z288" w:id="267"/>
    <w:p>
      <w:pPr>
        <w:spacing w:after="0"/>
        <w:ind w:left="0"/>
        <w:jc w:val="both"/>
      </w:pPr>
      <w:r>
        <w:rPr>
          <w:rFonts w:ascii="Times New Roman"/>
          <w:b w:val="false"/>
          <w:i w:val="false"/>
          <w:color w:val="000000"/>
          <w:sz w:val="28"/>
        </w:rPr>
        <w:t>
      2) с момента получения заявления исполнитель рассматривает полученные документы, формирует уведомление о предоставлении образцов шифровального средства (в случае необходимости) и направляет результат оказания государственной услуги на подпись уполномоченному лицу услугодателя – в течение 7 рабочих дней.</w:t>
      </w:r>
    </w:p>
    <w:bookmarkEnd w:id="267"/>
    <w:bookmarkStart w:name="z289" w:id="268"/>
    <w:p>
      <w:pPr>
        <w:spacing w:after="0"/>
        <w:ind w:left="0"/>
        <w:jc w:val="both"/>
      </w:pPr>
      <w:r>
        <w:rPr>
          <w:rFonts w:ascii="Times New Roman"/>
          <w:b w:val="false"/>
          <w:i w:val="false"/>
          <w:color w:val="000000"/>
          <w:sz w:val="28"/>
        </w:rPr>
        <w:t>
      Срок предоставления образцов шифровального средства составляет 5 календарных дней с момента поступления уведомления в "личный кабинет" услугополучателя. Данный срок не входит в срок оказания государственной услуги;</w:t>
      </w:r>
    </w:p>
    <w:bookmarkEnd w:id="268"/>
    <w:bookmarkStart w:name="z290" w:id="269"/>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w:t>
      </w:r>
    </w:p>
    <w:bookmarkEnd w:id="269"/>
    <w:bookmarkStart w:name="z291" w:id="270"/>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заключения</w:t>
            </w:r>
            <w:r>
              <w:br/>
            </w:r>
            <w:r>
              <w:rPr>
                <w:rFonts w:ascii="Times New Roman"/>
                <w:b w:val="false"/>
                <w:i w:val="false"/>
                <w:color w:val="000000"/>
                <w:sz w:val="20"/>
              </w:rPr>
              <w:t>(разрешительного документа) на</w:t>
            </w:r>
            <w:r>
              <w:br/>
            </w:r>
            <w:r>
              <w:rPr>
                <w:rFonts w:ascii="Times New Roman"/>
                <w:b w:val="false"/>
                <w:i w:val="false"/>
                <w:color w:val="000000"/>
                <w:sz w:val="20"/>
              </w:rPr>
              <w:t>ввоз, вывоз и транзит</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к которым применяются меры</w:t>
            </w:r>
            <w:r>
              <w:br/>
            </w:r>
            <w:r>
              <w:rPr>
                <w:rFonts w:ascii="Times New Roman"/>
                <w:b w:val="false"/>
                <w:i w:val="false"/>
                <w:color w:val="000000"/>
                <w:sz w:val="20"/>
              </w:rPr>
              <w:t>нетарифного регулирования в</w:t>
            </w:r>
            <w:r>
              <w:br/>
            </w:r>
            <w:r>
              <w:rPr>
                <w:rFonts w:ascii="Times New Roman"/>
                <w:b w:val="false"/>
                <w:i w:val="false"/>
                <w:color w:val="000000"/>
                <w:sz w:val="20"/>
              </w:rPr>
              <w:t>торговле с третьими странами"</w:t>
            </w:r>
          </w:p>
        </w:tc>
      </w:tr>
    </w:tbl>
    <w:bookmarkStart w:name="z293" w:id="27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bookmarkEnd w:id="271"/>
    <w:bookmarkStart w:name="z294"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297" w:id="273"/>
    <w:p>
      <w:pPr>
        <w:spacing w:after="0"/>
        <w:ind w:left="0"/>
        <w:jc w:val="left"/>
      </w:pPr>
      <w:r>
        <w:rPr>
          <w:rFonts w:ascii="Times New Roman"/>
          <w:b/>
          <w:i w:val="false"/>
          <w:color w:val="000000"/>
        </w:rPr>
        <w:t xml:space="preserve"> Регламент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bookmarkEnd w:id="273"/>
    <w:bookmarkStart w:name="z298" w:id="274"/>
    <w:p>
      <w:pPr>
        <w:spacing w:after="0"/>
        <w:ind w:left="0"/>
        <w:jc w:val="left"/>
      </w:pPr>
      <w:r>
        <w:rPr>
          <w:rFonts w:ascii="Times New Roman"/>
          <w:b/>
          <w:i w:val="false"/>
          <w:color w:val="000000"/>
        </w:rPr>
        <w:t xml:space="preserve"> Глава 1. Общие положения</w:t>
      </w:r>
    </w:p>
    <w:bookmarkEnd w:id="274"/>
    <w:bookmarkStart w:name="z299" w:id="275"/>
    <w:p>
      <w:pPr>
        <w:spacing w:after="0"/>
        <w:ind w:left="0"/>
        <w:jc w:val="both"/>
      </w:pPr>
      <w:r>
        <w:rPr>
          <w:rFonts w:ascii="Times New Roman"/>
          <w:b w:val="false"/>
          <w:i w:val="false"/>
          <w:color w:val="000000"/>
          <w:sz w:val="28"/>
        </w:rPr>
        <w:t xml:space="preserve">
      1. Государственная услуга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275"/>
    <w:bookmarkStart w:name="z300" w:id="27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276"/>
    <w:bookmarkStart w:name="z301" w:id="27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w:t>
      </w:r>
    </w:p>
    <w:bookmarkEnd w:id="277"/>
    <w:bookmarkStart w:name="z302" w:id="278"/>
    <w:p>
      <w:pPr>
        <w:spacing w:after="0"/>
        <w:ind w:left="0"/>
        <w:jc w:val="both"/>
      </w:pPr>
      <w:r>
        <w:rPr>
          <w:rFonts w:ascii="Times New Roman"/>
          <w:b w:val="false"/>
          <w:i w:val="false"/>
          <w:color w:val="000000"/>
          <w:sz w:val="28"/>
        </w:rPr>
        <w:t>
      3. Результат оказания государственной услуги: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либо мотивированный отказ в оказании государственной услуги.</w:t>
      </w:r>
    </w:p>
    <w:bookmarkEnd w:id="278"/>
    <w:bookmarkStart w:name="z303" w:id="2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79"/>
    <w:bookmarkStart w:name="z304" w:id="280"/>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280"/>
    <w:bookmarkStart w:name="z305" w:id="28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заявления в форме электронного документа, удостоверенного электронной цифровой подписью (далее – ЭЦП) услугополучателя (далее – заявление), и иных документов услугополучателя, предусмотренных в пункте 9 Стандарта, необходимых для оказания государственной услуги. </w:t>
      </w:r>
    </w:p>
    <w:bookmarkEnd w:id="281"/>
    <w:bookmarkStart w:name="z306" w:id="282"/>
    <w:p>
      <w:pPr>
        <w:spacing w:after="0"/>
        <w:ind w:left="0"/>
        <w:jc w:val="both"/>
      </w:pPr>
      <w:r>
        <w:rPr>
          <w:rFonts w:ascii="Times New Roman"/>
          <w:b w:val="false"/>
          <w:i w:val="false"/>
          <w:color w:val="000000"/>
          <w:sz w:val="28"/>
        </w:rPr>
        <w:t xml:space="preserve">
      5. Процедуры (действия), входящие в состав процесса оказания государственной услуги, длительность выполнения: </w:t>
      </w:r>
    </w:p>
    <w:bookmarkEnd w:id="282"/>
    <w:bookmarkStart w:name="z307" w:id="283"/>
    <w:p>
      <w:pPr>
        <w:spacing w:after="0"/>
        <w:ind w:left="0"/>
        <w:jc w:val="both"/>
      </w:pPr>
      <w:r>
        <w:rPr>
          <w:rFonts w:ascii="Times New Roman"/>
          <w:b w:val="false"/>
          <w:i w:val="false"/>
          <w:color w:val="000000"/>
          <w:sz w:val="28"/>
        </w:rPr>
        <w:t xml:space="preserve">
      1) рассмотрение заявления и определение ответственного исполнителя руководителем управления лицензирования в день поступления; </w:t>
      </w:r>
    </w:p>
    <w:bookmarkEnd w:id="283"/>
    <w:bookmarkStart w:name="z308" w:id="284"/>
    <w:p>
      <w:pPr>
        <w:spacing w:after="0"/>
        <w:ind w:left="0"/>
        <w:jc w:val="both"/>
      </w:pPr>
      <w:r>
        <w:rPr>
          <w:rFonts w:ascii="Times New Roman"/>
          <w:b w:val="false"/>
          <w:i w:val="false"/>
          <w:color w:val="000000"/>
          <w:sz w:val="28"/>
        </w:rPr>
        <w:t xml:space="preserve">
      2) рассмотрение заявления, формирование уведомления о предоставлении образца товара (в случае необходимости) и проекта результата оказания государственной услуги сотрудником управления лицензирования (далее – исполнитель): </w:t>
      </w:r>
    </w:p>
    <w:bookmarkEnd w:id="284"/>
    <w:bookmarkStart w:name="z309" w:id="285"/>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285"/>
    <w:bookmarkStart w:name="z310" w:id="286"/>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286"/>
    <w:bookmarkStart w:name="z311" w:id="287"/>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287"/>
    <w:bookmarkStart w:name="z312" w:id="288"/>
    <w:p>
      <w:pPr>
        <w:spacing w:after="0"/>
        <w:ind w:left="0"/>
        <w:jc w:val="both"/>
      </w:pPr>
      <w:r>
        <w:rPr>
          <w:rFonts w:ascii="Times New Roman"/>
          <w:b w:val="false"/>
          <w:i w:val="false"/>
          <w:color w:val="000000"/>
          <w:sz w:val="28"/>
        </w:rPr>
        <w:t>
      3) подписание результата оказания государственной услуги уполномоченным лицом услугодателя – в течение 1 рабочего дня.</w:t>
      </w:r>
    </w:p>
    <w:bookmarkEnd w:id="288"/>
    <w:bookmarkStart w:name="z313" w:id="289"/>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89"/>
    <w:bookmarkStart w:name="z314" w:id="290"/>
    <w:p>
      <w:pPr>
        <w:spacing w:after="0"/>
        <w:ind w:left="0"/>
        <w:jc w:val="both"/>
      </w:pPr>
      <w:r>
        <w:rPr>
          <w:rFonts w:ascii="Times New Roman"/>
          <w:b w:val="false"/>
          <w:i w:val="false"/>
          <w:color w:val="000000"/>
          <w:sz w:val="28"/>
        </w:rPr>
        <w:t xml:space="preserve">
      1) определение исполнителя по заявлению услугополучателя; </w:t>
      </w:r>
    </w:p>
    <w:bookmarkEnd w:id="290"/>
    <w:bookmarkStart w:name="z315" w:id="291"/>
    <w:p>
      <w:pPr>
        <w:spacing w:after="0"/>
        <w:ind w:left="0"/>
        <w:jc w:val="both"/>
      </w:pPr>
      <w:r>
        <w:rPr>
          <w:rFonts w:ascii="Times New Roman"/>
          <w:b w:val="false"/>
          <w:i w:val="false"/>
          <w:color w:val="000000"/>
          <w:sz w:val="28"/>
        </w:rPr>
        <w:t xml:space="preserve">
      2) проект результата оказания государственной услуги; </w:t>
      </w:r>
    </w:p>
    <w:bookmarkEnd w:id="291"/>
    <w:bookmarkStart w:name="z316" w:id="292"/>
    <w:p>
      <w:pPr>
        <w:spacing w:after="0"/>
        <w:ind w:left="0"/>
        <w:jc w:val="both"/>
      </w:pPr>
      <w:r>
        <w:rPr>
          <w:rFonts w:ascii="Times New Roman"/>
          <w:b w:val="false"/>
          <w:i w:val="false"/>
          <w:color w:val="000000"/>
          <w:sz w:val="28"/>
        </w:rPr>
        <w:t>
      3)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292"/>
    <w:bookmarkStart w:name="z317" w:id="293"/>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293"/>
    <w:bookmarkStart w:name="z318" w:id="294"/>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94"/>
    <w:bookmarkStart w:name="z319" w:id="295"/>
    <w:p>
      <w:pPr>
        <w:spacing w:after="0"/>
        <w:ind w:left="0"/>
        <w:jc w:val="both"/>
      </w:pPr>
      <w:r>
        <w:rPr>
          <w:rFonts w:ascii="Times New Roman"/>
          <w:b w:val="false"/>
          <w:i w:val="false"/>
          <w:color w:val="000000"/>
          <w:sz w:val="28"/>
        </w:rPr>
        <w:t>
      1) исполнитель;</w:t>
      </w:r>
    </w:p>
    <w:bookmarkEnd w:id="295"/>
    <w:bookmarkStart w:name="z320" w:id="296"/>
    <w:p>
      <w:pPr>
        <w:spacing w:after="0"/>
        <w:ind w:left="0"/>
        <w:jc w:val="both"/>
      </w:pPr>
      <w:r>
        <w:rPr>
          <w:rFonts w:ascii="Times New Roman"/>
          <w:b w:val="false"/>
          <w:i w:val="false"/>
          <w:color w:val="000000"/>
          <w:sz w:val="28"/>
        </w:rPr>
        <w:t xml:space="preserve">
      2) руководитель управления лицензирования; </w:t>
      </w:r>
    </w:p>
    <w:bookmarkEnd w:id="296"/>
    <w:bookmarkStart w:name="z321" w:id="297"/>
    <w:p>
      <w:pPr>
        <w:spacing w:after="0"/>
        <w:ind w:left="0"/>
        <w:jc w:val="both"/>
      </w:pPr>
      <w:r>
        <w:rPr>
          <w:rFonts w:ascii="Times New Roman"/>
          <w:b w:val="false"/>
          <w:i w:val="false"/>
          <w:color w:val="000000"/>
          <w:sz w:val="28"/>
        </w:rPr>
        <w:t>
      3) уполномоченное лицо услугодателя.</w:t>
      </w:r>
    </w:p>
    <w:bookmarkEnd w:id="297"/>
    <w:bookmarkStart w:name="z322" w:id="29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98"/>
    <w:bookmarkStart w:name="z323" w:id="299"/>
    <w:p>
      <w:pPr>
        <w:spacing w:after="0"/>
        <w:ind w:left="0"/>
        <w:jc w:val="both"/>
      </w:pPr>
      <w:r>
        <w:rPr>
          <w:rFonts w:ascii="Times New Roman"/>
          <w:b w:val="false"/>
          <w:i w:val="false"/>
          <w:color w:val="000000"/>
          <w:sz w:val="28"/>
        </w:rPr>
        <w:t>
      1) руководитель управления лицензирования в день поступления документов определяет исполнителя по заявлению услугополучателя;</w:t>
      </w:r>
    </w:p>
    <w:bookmarkEnd w:id="299"/>
    <w:bookmarkStart w:name="z324" w:id="300"/>
    <w:p>
      <w:pPr>
        <w:spacing w:after="0"/>
        <w:ind w:left="0"/>
        <w:jc w:val="both"/>
      </w:pPr>
      <w:r>
        <w:rPr>
          <w:rFonts w:ascii="Times New Roman"/>
          <w:b w:val="false"/>
          <w:i w:val="false"/>
          <w:color w:val="000000"/>
          <w:sz w:val="28"/>
        </w:rPr>
        <w:t>
      2) исполнитель с момента получения пакета документов услугополучателя рассматривает заявление, формирует уведомление о предоставлении образца товара (в случае необходимости) и результат оказания государственной услуги:</w:t>
      </w:r>
    </w:p>
    <w:bookmarkEnd w:id="300"/>
    <w:bookmarkStart w:name="z325" w:id="301"/>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301"/>
    <w:bookmarkStart w:name="z326" w:id="302"/>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302"/>
    <w:bookmarkStart w:name="z327" w:id="303"/>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303"/>
    <w:bookmarkStart w:name="z328" w:id="304"/>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 с момента формирования проекта результата оказания государственной услуги.</w:t>
      </w:r>
    </w:p>
    <w:bookmarkEnd w:id="304"/>
    <w:bookmarkStart w:name="z329" w:id="305"/>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305"/>
    <w:bookmarkStart w:name="z330" w:id="306"/>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w:t>
      </w:r>
    </w:p>
    <w:bookmarkEnd w:id="306"/>
    <w:bookmarkStart w:name="z331" w:id="307"/>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307"/>
    <w:bookmarkStart w:name="z332" w:id="308"/>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308"/>
    <w:bookmarkStart w:name="z333" w:id="309"/>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 Портал формирует первый шаг подачи заявления, автоматически заполняя данные об услугополучателе.</w:t>
      </w:r>
    </w:p>
    <w:bookmarkEnd w:id="309"/>
    <w:bookmarkStart w:name="z334" w:id="310"/>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310"/>
    <w:bookmarkStart w:name="z335" w:id="311"/>
    <w:p>
      <w:pPr>
        <w:spacing w:after="0"/>
        <w:ind w:left="0"/>
        <w:jc w:val="both"/>
      </w:pPr>
      <w:r>
        <w:rPr>
          <w:rFonts w:ascii="Times New Roman"/>
          <w:b w:val="false"/>
          <w:i w:val="false"/>
          <w:color w:val="000000"/>
          <w:sz w:val="28"/>
        </w:rPr>
        <w:t xml:space="preserve">
      1) информацию о контрактах (договорах) на поставку товара (при наличии); </w:t>
      </w:r>
    </w:p>
    <w:bookmarkEnd w:id="311"/>
    <w:bookmarkStart w:name="z336" w:id="312"/>
    <w:p>
      <w:pPr>
        <w:spacing w:after="0"/>
        <w:ind w:left="0"/>
        <w:jc w:val="both"/>
      </w:pPr>
      <w:r>
        <w:rPr>
          <w:rFonts w:ascii="Times New Roman"/>
          <w:b w:val="false"/>
          <w:i w:val="false"/>
          <w:color w:val="000000"/>
          <w:sz w:val="28"/>
        </w:rPr>
        <w:t>
      2) техническую документацию на товар.</w:t>
      </w:r>
    </w:p>
    <w:bookmarkEnd w:id="312"/>
    <w:bookmarkStart w:name="z337" w:id="313"/>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313"/>
    <w:bookmarkStart w:name="z338" w:id="31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314"/>
    <w:bookmarkStart w:name="z339" w:id="315"/>
    <w:p>
      <w:pPr>
        <w:spacing w:after="0"/>
        <w:ind w:left="0"/>
        <w:jc w:val="both"/>
      </w:pPr>
      <w:r>
        <w:rPr>
          <w:rFonts w:ascii="Times New Roman"/>
          <w:b w:val="false"/>
          <w:i w:val="false"/>
          <w:color w:val="000000"/>
          <w:sz w:val="28"/>
        </w:rPr>
        <w:t xml:space="preserve">
      1) руководитель управления лицензирования в день поступления документов определяет исполнителя по заявлению услугополучателя; </w:t>
      </w:r>
    </w:p>
    <w:bookmarkEnd w:id="315"/>
    <w:bookmarkStart w:name="z340" w:id="316"/>
    <w:p>
      <w:pPr>
        <w:spacing w:after="0"/>
        <w:ind w:left="0"/>
        <w:jc w:val="both"/>
      </w:pPr>
      <w:r>
        <w:rPr>
          <w:rFonts w:ascii="Times New Roman"/>
          <w:b w:val="false"/>
          <w:i w:val="false"/>
          <w:color w:val="000000"/>
          <w:sz w:val="28"/>
        </w:rPr>
        <w:t>
      2) исполнитель с момента получения заявления услугополучателя рассматривает пакет документов, формирует уведомление о предоставлении образца товара (в случае необходимости) и результат оказания государственной услуги:</w:t>
      </w:r>
    </w:p>
    <w:bookmarkEnd w:id="316"/>
    <w:bookmarkStart w:name="z341" w:id="317"/>
    <w:p>
      <w:pPr>
        <w:spacing w:after="0"/>
        <w:ind w:left="0"/>
        <w:jc w:val="both"/>
      </w:pPr>
      <w:r>
        <w:rPr>
          <w:rFonts w:ascii="Times New Roman"/>
          <w:b w:val="false"/>
          <w:i w:val="false"/>
          <w:color w:val="000000"/>
          <w:sz w:val="28"/>
        </w:rPr>
        <w:t>
      в течение 4 рабочих дней (в случае отсутствия необходимости предоставления образца товара);</w:t>
      </w:r>
    </w:p>
    <w:bookmarkEnd w:id="317"/>
    <w:bookmarkStart w:name="z342" w:id="318"/>
    <w:p>
      <w:pPr>
        <w:spacing w:after="0"/>
        <w:ind w:left="0"/>
        <w:jc w:val="both"/>
      </w:pPr>
      <w:r>
        <w:rPr>
          <w:rFonts w:ascii="Times New Roman"/>
          <w:b w:val="false"/>
          <w:i w:val="false"/>
          <w:color w:val="000000"/>
          <w:sz w:val="28"/>
        </w:rPr>
        <w:t>
      в течение 30 календарных дней со дня предоставления образца товара (в случае необходимости предоставления образца товара).</w:t>
      </w:r>
    </w:p>
    <w:bookmarkEnd w:id="318"/>
    <w:bookmarkStart w:name="z343" w:id="319"/>
    <w:p>
      <w:pPr>
        <w:spacing w:after="0"/>
        <w:ind w:left="0"/>
        <w:jc w:val="both"/>
      </w:pPr>
      <w:r>
        <w:rPr>
          <w:rFonts w:ascii="Times New Roman"/>
          <w:b w:val="false"/>
          <w:i w:val="false"/>
          <w:color w:val="000000"/>
          <w:sz w:val="28"/>
        </w:rPr>
        <w:t>
      Срок предоставления образца товара составляет 5 календарных дней с момента поступления уведомления в "личный кабинет" услугополучателя;</w:t>
      </w:r>
    </w:p>
    <w:bookmarkEnd w:id="319"/>
    <w:bookmarkStart w:name="z344" w:id="320"/>
    <w:p>
      <w:pPr>
        <w:spacing w:after="0"/>
        <w:ind w:left="0"/>
        <w:jc w:val="both"/>
      </w:pPr>
      <w:r>
        <w:rPr>
          <w:rFonts w:ascii="Times New Roman"/>
          <w:b w:val="false"/>
          <w:i w:val="false"/>
          <w:color w:val="000000"/>
          <w:sz w:val="28"/>
        </w:rPr>
        <w:t>
      3) уполномоченное лицо услугодателя подписывает результат оказания государственной услуги – в течение 1 рабочего дня с момента формирования проекта результата оказания государственной услуги.</w:t>
      </w:r>
    </w:p>
    <w:bookmarkEnd w:id="320"/>
    <w:bookmarkStart w:name="z345" w:id="321"/>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"Проведение технического</w:t>
            </w:r>
            <w:r>
              <w:br/>
            </w:r>
            <w:r>
              <w:rPr>
                <w:rFonts w:ascii="Times New Roman"/>
                <w:b w:val="false"/>
                <w:i w:val="false"/>
                <w:color w:val="000000"/>
                <w:sz w:val="20"/>
              </w:rPr>
              <w:t>исследования на предмет</w:t>
            </w:r>
            <w:r>
              <w:br/>
            </w:r>
            <w:r>
              <w:rPr>
                <w:rFonts w:ascii="Times New Roman"/>
                <w:b w:val="false"/>
                <w:i w:val="false"/>
                <w:color w:val="000000"/>
                <w:sz w:val="20"/>
              </w:rPr>
              <w:t>отнесения</w:t>
            </w:r>
            <w:r>
              <w:br/>
            </w:r>
            <w:r>
              <w:rPr>
                <w:rFonts w:ascii="Times New Roman"/>
                <w:b w:val="false"/>
                <w:i w:val="false"/>
                <w:color w:val="000000"/>
                <w:sz w:val="20"/>
              </w:rPr>
              <w:t>товаров к средствам</w:t>
            </w:r>
            <w:r>
              <w:br/>
            </w:r>
            <w:r>
              <w:rPr>
                <w:rFonts w:ascii="Times New Roman"/>
                <w:b w:val="false"/>
                <w:i w:val="false"/>
                <w:color w:val="000000"/>
                <w:sz w:val="20"/>
              </w:rPr>
              <w:t>криптографической</w:t>
            </w:r>
            <w:r>
              <w:br/>
            </w:r>
            <w:r>
              <w:rPr>
                <w:rFonts w:ascii="Times New Roman"/>
                <w:b w:val="false"/>
                <w:i w:val="false"/>
                <w:color w:val="000000"/>
                <w:sz w:val="20"/>
              </w:rPr>
              <w:t>защиты информации и</w:t>
            </w:r>
            <w:r>
              <w:br/>
            </w:r>
            <w:r>
              <w:rPr>
                <w:rFonts w:ascii="Times New Roman"/>
                <w:b w:val="false"/>
                <w:i w:val="false"/>
                <w:color w:val="000000"/>
                <w:sz w:val="20"/>
              </w:rPr>
              <w:t>специальным</w:t>
            </w:r>
            <w:r>
              <w:br/>
            </w:r>
            <w:r>
              <w:rPr>
                <w:rFonts w:ascii="Times New Roman"/>
                <w:b w:val="false"/>
                <w:i w:val="false"/>
                <w:color w:val="000000"/>
                <w:sz w:val="20"/>
              </w:rPr>
              <w:t>техническим средствам,</w:t>
            </w:r>
            <w:r>
              <w:br/>
            </w:r>
            <w:r>
              <w:rPr>
                <w:rFonts w:ascii="Times New Roman"/>
                <w:b w:val="false"/>
                <w:i w:val="false"/>
                <w:color w:val="000000"/>
                <w:sz w:val="20"/>
              </w:rPr>
              <w:t>предназначенным для</w:t>
            </w:r>
            <w:r>
              <w:br/>
            </w:r>
            <w:r>
              <w:rPr>
                <w:rFonts w:ascii="Times New Roman"/>
                <w:b w:val="false"/>
                <w:i w:val="false"/>
                <w:color w:val="000000"/>
                <w:sz w:val="20"/>
              </w:rPr>
              <w:t>проведения</w:t>
            </w:r>
            <w:r>
              <w:br/>
            </w:r>
            <w:r>
              <w:rPr>
                <w:rFonts w:ascii="Times New Roman"/>
                <w:b w:val="false"/>
                <w:i w:val="false"/>
                <w:color w:val="000000"/>
                <w:sz w:val="20"/>
              </w:rPr>
              <w:t>оперативно-розыскных</w:t>
            </w:r>
            <w:r>
              <w:br/>
            </w:r>
            <w:r>
              <w:rPr>
                <w:rFonts w:ascii="Times New Roman"/>
                <w:b w:val="false"/>
                <w:i w:val="false"/>
                <w:color w:val="000000"/>
                <w:sz w:val="20"/>
              </w:rPr>
              <w:t>мероприятий"</w:t>
            </w:r>
          </w:p>
        </w:tc>
      </w:tr>
    </w:tbl>
    <w:bookmarkStart w:name="z347" w:id="322"/>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bookmarkEnd w:id="322"/>
    <w:bookmarkStart w:name="z348"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2019 года № 46/қе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от 27 мая 2015 года № 43</w:t>
            </w:r>
          </w:p>
        </w:tc>
      </w:tr>
    </w:tbl>
    <w:bookmarkStart w:name="z351" w:id="324"/>
    <w:p>
      <w:pPr>
        <w:spacing w:after="0"/>
        <w:ind w:left="0"/>
        <w:jc w:val="left"/>
      </w:pPr>
      <w:r>
        <w:rPr>
          <w:rFonts w:ascii="Times New Roman"/>
          <w:b/>
          <w:i w:val="false"/>
          <w:color w:val="000000"/>
        </w:rPr>
        <w:t xml:space="preserve"> Регламент государственной услуги "Выдача разрешения на реализацию (в том числе иную передачу) средств криптографической защиты информации"</w:t>
      </w:r>
    </w:p>
    <w:bookmarkEnd w:id="324"/>
    <w:bookmarkStart w:name="z352" w:id="325"/>
    <w:p>
      <w:pPr>
        <w:spacing w:after="0"/>
        <w:ind w:left="0"/>
        <w:jc w:val="left"/>
      </w:pPr>
      <w:r>
        <w:rPr>
          <w:rFonts w:ascii="Times New Roman"/>
          <w:b/>
          <w:i w:val="false"/>
          <w:color w:val="000000"/>
        </w:rPr>
        <w:t xml:space="preserve"> Глава 1. Общие положения</w:t>
      </w:r>
    </w:p>
    <w:bookmarkEnd w:id="325"/>
    <w:bookmarkStart w:name="z353" w:id="326"/>
    <w:p>
      <w:pPr>
        <w:spacing w:after="0"/>
        <w:ind w:left="0"/>
        <w:jc w:val="both"/>
      </w:pPr>
      <w:r>
        <w:rPr>
          <w:rFonts w:ascii="Times New Roman"/>
          <w:b w:val="false"/>
          <w:i w:val="false"/>
          <w:color w:val="000000"/>
          <w:sz w:val="28"/>
        </w:rPr>
        <w:t xml:space="preserve">
      1. Государственная услуга "Выдача разрешения на реализацию (в том числе иную передачу) средств криптографической защиты информации" (далее – государственная услуга) оказывается Комитетом национальной безопасности Республики Казахстан (далее – КНБ, услугодатель) на основании Стандарта государственной услуги "Выдача разрешения на реализацию (в том числе иную передачу) средств криптографической защиты информации",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КНБ от 28 апреля 2015 года № 30 (зарегистрирован в Реестре государственной регистрации нормативных правовых актов № 11360) (далее – Стандарт).</w:t>
      </w:r>
    </w:p>
    <w:bookmarkEnd w:id="326"/>
    <w:bookmarkStart w:name="z354" w:id="32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327"/>
    <w:bookmarkStart w:name="z355" w:id="328"/>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w:t>
      </w:r>
    </w:p>
    <w:bookmarkEnd w:id="328"/>
    <w:bookmarkStart w:name="z356" w:id="329"/>
    <w:p>
      <w:pPr>
        <w:spacing w:after="0"/>
        <w:ind w:left="0"/>
        <w:jc w:val="both"/>
      </w:pPr>
      <w:r>
        <w:rPr>
          <w:rFonts w:ascii="Times New Roman"/>
          <w:b w:val="false"/>
          <w:i w:val="false"/>
          <w:color w:val="000000"/>
          <w:sz w:val="28"/>
        </w:rPr>
        <w:t xml:space="preserve">
      3. Результат оказания государственной услуги: выдача разрешения на реализацию (в том числе иную передачу) средств криптографической защиты информации либо мотивированный отказ в оказании государственной услуги. </w:t>
      </w:r>
    </w:p>
    <w:bookmarkEnd w:id="329"/>
    <w:bookmarkStart w:name="z357" w:id="3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330"/>
    <w:bookmarkStart w:name="z358" w:id="331"/>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31"/>
    <w:bookmarkStart w:name="z359" w:id="33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юридического или физического лица в форме электронного документа, удостоверенного ЭЦП услугополучателя (далее – заявление), и иных документов, предусмотренных в пункте 9 Стандарта, необходимых для оказания государственной услуги.</w:t>
      </w:r>
    </w:p>
    <w:bookmarkEnd w:id="332"/>
    <w:bookmarkStart w:name="z360" w:id="333"/>
    <w:p>
      <w:pPr>
        <w:spacing w:after="0"/>
        <w:ind w:left="0"/>
        <w:jc w:val="both"/>
      </w:pPr>
      <w:r>
        <w:rPr>
          <w:rFonts w:ascii="Times New Roman"/>
          <w:b w:val="false"/>
          <w:i w:val="false"/>
          <w:color w:val="000000"/>
          <w:sz w:val="28"/>
        </w:rPr>
        <w:t xml:space="preserve">
      5. Процедуры (действия), входящие в состав процесса оказания государственной услуги, длительность выполнения: </w:t>
      </w:r>
    </w:p>
    <w:bookmarkEnd w:id="333"/>
    <w:bookmarkStart w:name="z361" w:id="334"/>
    <w:p>
      <w:pPr>
        <w:spacing w:after="0"/>
        <w:ind w:left="0"/>
        <w:jc w:val="both"/>
      </w:pPr>
      <w:r>
        <w:rPr>
          <w:rFonts w:ascii="Times New Roman"/>
          <w:b w:val="false"/>
          <w:i w:val="false"/>
          <w:color w:val="000000"/>
          <w:sz w:val="28"/>
        </w:rPr>
        <w:t xml:space="preserve">
      1) регистрация заявления сотрудником услугодателя и направление ответственному исполнителю в день поступления; </w:t>
      </w:r>
    </w:p>
    <w:bookmarkEnd w:id="334"/>
    <w:bookmarkStart w:name="z362" w:id="335"/>
    <w:p>
      <w:pPr>
        <w:spacing w:after="0"/>
        <w:ind w:left="0"/>
        <w:jc w:val="both"/>
      </w:pPr>
      <w:r>
        <w:rPr>
          <w:rFonts w:ascii="Times New Roman"/>
          <w:b w:val="false"/>
          <w:i w:val="false"/>
          <w:color w:val="000000"/>
          <w:sz w:val="28"/>
        </w:rPr>
        <w:t xml:space="preserve">
      2) рассмотрение заявления, проверка соответствия услугополучателя установленным разрешительным требованиям сотрудником управления лицензирования (далее – исполнитель) – в течение 13 рабочих дней; </w:t>
      </w:r>
    </w:p>
    <w:bookmarkEnd w:id="335"/>
    <w:bookmarkStart w:name="z363" w:id="336"/>
    <w:p>
      <w:pPr>
        <w:spacing w:after="0"/>
        <w:ind w:left="0"/>
        <w:jc w:val="both"/>
      </w:pPr>
      <w:r>
        <w:rPr>
          <w:rFonts w:ascii="Times New Roman"/>
          <w:b w:val="false"/>
          <w:i w:val="false"/>
          <w:color w:val="000000"/>
          <w:sz w:val="28"/>
        </w:rPr>
        <w:t xml:space="preserve">
      3) формирование и направление исполнителем на подпись проекта результата оказания государственной услуги – в течение 1 рабочего дня; </w:t>
      </w:r>
    </w:p>
    <w:bookmarkEnd w:id="336"/>
    <w:bookmarkStart w:name="z364" w:id="337"/>
    <w:p>
      <w:pPr>
        <w:spacing w:after="0"/>
        <w:ind w:left="0"/>
        <w:jc w:val="both"/>
      </w:pPr>
      <w:r>
        <w:rPr>
          <w:rFonts w:ascii="Times New Roman"/>
          <w:b w:val="false"/>
          <w:i w:val="false"/>
          <w:color w:val="000000"/>
          <w:sz w:val="28"/>
        </w:rPr>
        <w:t>
      4) подписание и направление услугополучателю результата оказания государственной услуги:</w:t>
      </w:r>
    </w:p>
    <w:bookmarkEnd w:id="337"/>
    <w:bookmarkStart w:name="z365" w:id="338"/>
    <w:p>
      <w:pPr>
        <w:spacing w:after="0"/>
        <w:ind w:left="0"/>
        <w:jc w:val="both"/>
      </w:pPr>
      <w:r>
        <w:rPr>
          <w:rFonts w:ascii="Times New Roman"/>
          <w:b w:val="false"/>
          <w:i w:val="false"/>
          <w:color w:val="000000"/>
          <w:sz w:val="28"/>
        </w:rPr>
        <w:t xml:space="preserve">
      уполномоченным лицом услугодателя при выдаче разрешения – в течение 1 рабочего дня; </w:t>
      </w:r>
    </w:p>
    <w:bookmarkEnd w:id="338"/>
    <w:bookmarkStart w:name="z366" w:id="339"/>
    <w:p>
      <w:pPr>
        <w:spacing w:after="0"/>
        <w:ind w:left="0"/>
        <w:jc w:val="both"/>
      </w:pPr>
      <w:r>
        <w:rPr>
          <w:rFonts w:ascii="Times New Roman"/>
          <w:b w:val="false"/>
          <w:i w:val="false"/>
          <w:color w:val="000000"/>
          <w:sz w:val="28"/>
        </w:rPr>
        <w:t>
      руководителем управления лицензирования в случае установления факта несоответствия услугополучателя разрешительным требованиям – в течение 1 рабочего дня с момента формирования мотивированного отказа в дальнейшем рассмотрении заявления.</w:t>
      </w:r>
    </w:p>
    <w:bookmarkEnd w:id="339"/>
    <w:bookmarkStart w:name="z367" w:id="340"/>
    <w:p>
      <w:pPr>
        <w:spacing w:after="0"/>
        <w:ind w:left="0"/>
        <w:jc w:val="both"/>
      </w:pPr>
      <w:r>
        <w:rPr>
          <w:rFonts w:ascii="Times New Roman"/>
          <w:b w:val="false"/>
          <w:i w:val="false"/>
          <w:color w:val="000000"/>
          <w:sz w:val="28"/>
        </w:rPr>
        <w:t xml:space="preserve">
      6. Результат процедуры (действия) по оказанию государственной услуги, который служит основанием для начала выполнения следующей процедуры (действия): </w:t>
      </w:r>
    </w:p>
    <w:bookmarkEnd w:id="340"/>
    <w:bookmarkStart w:name="z368" w:id="341"/>
    <w:p>
      <w:pPr>
        <w:spacing w:after="0"/>
        <w:ind w:left="0"/>
        <w:jc w:val="both"/>
      </w:pPr>
      <w:r>
        <w:rPr>
          <w:rFonts w:ascii="Times New Roman"/>
          <w:b w:val="false"/>
          <w:i w:val="false"/>
          <w:color w:val="000000"/>
          <w:sz w:val="28"/>
        </w:rPr>
        <w:t xml:space="preserve">
      1) зарегистрированное заявление с номером и датой регистрации; </w:t>
      </w:r>
    </w:p>
    <w:bookmarkEnd w:id="341"/>
    <w:bookmarkStart w:name="z369" w:id="342"/>
    <w:p>
      <w:pPr>
        <w:spacing w:after="0"/>
        <w:ind w:left="0"/>
        <w:jc w:val="both"/>
      </w:pPr>
      <w:r>
        <w:rPr>
          <w:rFonts w:ascii="Times New Roman"/>
          <w:b w:val="false"/>
          <w:i w:val="false"/>
          <w:color w:val="000000"/>
          <w:sz w:val="28"/>
        </w:rPr>
        <w:t xml:space="preserve">
      2) установление факта соответствия/ несоответствия услугополучателя установленным разрешительным требованиям; </w:t>
      </w:r>
    </w:p>
    <w:bookmarkEnd w:id="342"/>
    <w:bookmarkStart w:name="z370" w:id="343"/>
    <w:p>
      <w:pPr>
        <w:spacing w:after="0"/>
        <w:ind w:left="0"/>
        <w:jc w:val="both"/>
      </w:pPr>
      <w:r>
        <w:rPr>
          <w:rFonts w:ascii="Times New Roman"/>
          <w:b w:val="false"/>
          <w:i w:val="false"/>
          <w:color w:val="000000"/>
          <w:sz w:val="28"/>
        </w:rPr>
        <w:t>
      3) проект результата оказания государственной услуги;</w:t>
      </w:r>
    </w:p>
    <w:bookmarkEnd w:id="343"/>
    <w:bookmarkStart w:name="z371" w:id="344"/>
    <w:p>
      <w:pPr>
        <w:spacing w:after="0"/>
        <w:ind w:left="0"/>
        <w:jc w:val="both"/>
      </w:pPr>
      <w:r>
        <w:rPr>
          <w:rFonts w:ascii="Times New Roman"/>
          <w:b w:val="false"/>
          <w:i w:val="false"/>
          <w:color w:val="000000"/>
          <w:sz w:val="28"/>
        </w:rPr>
        <w:t>
      4) сформированный результат оказания государственной услуги в виде электронного документа, подписанного ЭЦП уполномоченного лица услугодателя.</w:t>
      </w:r>
    </w:p>
    <w:bookmarkEnd w:id="344"/>
    <w:bookmarkStart w:name="z372" w:id="345"/>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45"/>
    <w:bookmarkStart w:name="z373" w:id="346"/>
    <w:p>
      <w:pPr>
        <w:spacing w:after="0"/>
        <w:ind w:left="0"/>
        <w:jc w:val="both"/>
      </w:pPr>
      <w:r>
        <w:rPr>
          <w:rFonts w:ascii="Times New Roman"/>
          <w:b w:val="false"/>
          <w:i w:val="false"/>
          <w:color w:val="000000"/>
          <w:sz w:val="28"/>
        </w:rPr>
        <w:t xml:space="preserve">
      7. В процессе оказания государственной услуги задействованы следующие структурные подразделения (работники) услугодателя: </w:t>
      </w:r>
    </w:p>
    <w:bookmarkEnd w:id="346"/>
    <w:bookmarkStart w:name="z374" w:id="347"/>
    <w:p>
      <w:pPr>
        <w:spacing w:after="0"/>
        <w:ind w:left="0"/>
        <w:jc w:val="both"/>
      </w:pPr>
      <w:r>
        <w:rPr>
          <w:rFonts w:ascii="Times New Roman"/>
          <w:b w:val="false"/>
          <w:i w:val="false"/>
          <w:color w:val="000000"/>
          <w:sz w:val="28"/>
        </w:rPr>
        <w:t xml:space="preserve">
      1) сотрудник услугодателя; </w:t>
      </w:r>
    </w:p>
    <w:bookmarkEnd w:id="347"/>
    <w:bookmarkStart w:name="z375" w:id="348"/>
    <w:p>
      <w:pPr>
        <w:spacing w:after="0"/>
        <w:ind w:left="0"/>
        <w:jc w:val="both"/>
      </w:pPr>
      <w:r>
        <w:rPr>
          <w:rFonts w:ascii="Times New Roman"/>
          <w:b w:val="false"/>
          <w:i w:val="false"/>
          <w:color w:val="000000"/>
          <w:sz w:val="28"/>
        </w:rPr>
        <w:t>
      2) исполнитель;</w:t>
      </w:r>
    </w:p>
    <w:bookmarkEnd w:id="348"/>
    <w:bookmarkStart w:name="z376" w:id="349"/>
    <w:p>
      <w:pPr>
        <w:spacing w:after="0"/>
        <w:ind w:left="0"/>
        <w:jc w:val="both"/>
      </w:pPr>
      <w:r>
        <w:rPr>
          <w:rFonts w:ascii="Times New Roman"/>
          <w:b w:val="false"/>
          <w:i w:val="false"/>
          <w:color w:val="000000"/>
          <w:sz w:val="28"/>
        </w:rPr>
        <w:t xml:space="preserve">
      3) руководитель управления лицензирования; </w:t>
      </w:r>
    </w:p>
    <w:bookmarkEnd w:id="349"/>
    <w:bookmarkStart w:name="z377" w:id="350"/>
    <w:p>
      <w:pPr>
        <w:spacing w:after="0"/>
        <w:ind w:left="0"/>
        <w:jc w:val="both"/>
      </w:pPr>
      <w:r>
        <w:rPr>
          <w:rFonts w:ascii="Times New Roman"/>
          <w:b w:val="false"/>
          <w:i w:val="false"/>
          <w:color w:val="000000"/>
          <w:sz w:val="28"/>
        </w:rPr>
        <w:t>
      4) уполномоченное лицо услугодателя.</w:t>
      </w:r>
    </w:p>
    <w:bookmarkEnd w:id="350"/>
    <w:bookmarkStart w:name="z378" w:id="35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351"/>
    <w:bookmarkStart w:name="z379" w:id="352"/>
    <w:p>
      <w:pPr>
        <w:spacing w:after="0"/>
        <w:ind w:left="0"/>
        <w:jc w:val="both"/>
      </w:pPr>
      <w:r>
        <w:rPr>
          <w:rFonts w:ascii="Times New Roman"/>
          <w:b w:val="false"/>
          <w:i w:val="false"/>
          <w:color w:val="000000"/>
          <w:sz w:val="28"/>
        </w:rPr>
        <w:t xml:space="preserve">
      1) сотрудник услугодателя в день поступления документов проводит регистрацию полученных документов и направляет на рассмотрение исполнителю; </w:t>
      </w:r>
    </w:p>
    <w:bookmarkEnd w:id="352"/>
    <w:bookmarkStart w:name="z380" w:id="353"/>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разрешительным требованиям – в течение 13 рабочих дней;</w:t>
      </w:r>
    </w:p>
    <w:bookmarkEnd w:id="353"/>
    <w:bookmarkStart w:name="z381" w:id="354"/>
    <w:p>
      <w:pPr>
        <w:spacing w:after="0"/>
        <w:ind w:left="0"/>
        <w:jc w:val="both"/>
      </w:pPr>
      <w:r>
        <w:rPr>
          <w:rFonts w:ascii="Times New Roman"/>
          <w:b w:val="false"/>
          <w:i w:val="false"/>
          <w:color w:val="000000"/>
          <w:sz w:val="28"/>
        </w:rPr>
        <w:t xml:space="preserve">
      3) исполнитель формирует и направляет на подпись проект результата оказания государственной услуги – в течение 1 рабочего дня; </w:t>
      </w:r>
    </w:p>
    <w:bookmarkEnd w:id="354"/>
    <w:bookmarkStart w:name="z382" w:id="355"/>
    <w:p>
      <w:pPr>
        <w:spacing w:after="0"/>
        <w:ind w:left="0"/>
        <w:jc w:val="both"/>
      </w:pPr>
      <w:r>
        <w:rPr>
          <w:rFonts w:ascii="Times New Roman"/>
          <w:b w:val="false"/>
          <w:i w:val="false"/>
          <w:color w:val="000000"/>
          <w:sz w:val="28"/>
        </w:rPr>
        <w:t>
      4) при выдаче разрешения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разрешительным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355"/>
    <w:bookmarkStart w:name="z383" w:id="356"/>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356"/>
    <w:bookmarkStart w:name="z384" w:id="357"/>
    <w:p>
      <w:pPr>
        <w:spacing w:after="0"/>
        <w:ind w:left="0"/>
        <w:jc w:val="both"/>
      </w:pPr>
      <w:r>
        <w:rPr>
          <w:rFonts w:ascii="Times New Roman"/>
          <w:b w:val="false"/>
          <w:i w:val="false"/>
          <w:color w:val="000000"/>
          <w:sz w:val="28"/>
        </w:rPr>
        <w:t xml:space="preserve">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справочнике бизнес-процессов оказания государственной услуги согласно приложению к настоящему регламенту. </w:t>
      </w:r>
    </w:p>
    <w:bookmarkEnd w:id="357"/>
    <w:bookmarkStart w:name="z385" w:id="358"/>
    <w:p>
      <w:pPr>
        <w:spacing w:after="0"/>
        <w:ind w:left="0"/>
        <w:jc w:val="both"/>
      </w:pPr>
      <w:r>
        <w:rPr>
          <w:rFonts w:ascii="Times New Roman"/>
          <w:b w:val="false"/>
          <w:i w:val="false"/>
          <w:color w:val="000000"/>
          <w:sz w:val="28"/>
        </w:rPr>
        <w:t>
      Направленное услугополучателем заявление через портал поступает на рассмотрение услугодателю.</w:t>
      </w:r>
    </w:p>
    <w:bookmarkEnd w:id="358"/>
    <w:bookmarkStart w:name="z386" w:id="359"/>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359"/>
    <w:bookmarkStart w:name="z387" w:id="360"/>
    <w:p>
      <w:pPr>
        <w:spacing w:after="0"/>
        <w:ind w:left="0"/>
        <w:jc w:val="both"/>
      </w:pPr>
      <w:r>
        <w:rPr>
          <w:rFonts w:ascii="Times New Roman"/>
          <w:b w:val="false"/>
          <w:i w:val="false"/>
          <w:color w:val="000000"/>
          <w:sz w:val="28"/>
        </w:rPr>
        <w:t>
      Услугополучатель для запроса на получение государственной услуги на портале выбирает "Выдача разрешения на реализацию (в том числе иную передачу) средств криптографической защиты информации". Портал формирует первый шаг подачи заявления, автоматически заполняя данные об услугополучателе.</w:t>
      </w:r>
    </w:p>
    <w:bookmarkEnd w:id="360"/>
    <w:bookmarkStart w:name="z388" w:id="361"/>
    <w:p>
      <w:pPr>
        <w:spacing w:after="0"/>
        <w:ind w:left="0"/>
        <w:jc w:val="both"/>
      </w:pPr>
      <w:r>
        <w:rPr>
          <w:rFonts w:ascii="Times New Roman"/>
          <w:b w:val="false"/>
          <w:i w:val="false"/>
          <w:color w:val="000000"/>
          <w:sz w:val="28"/>
        </w:rPr>
        <w:t>
      Услугополучатель заполняет данные в соответствующих окнах:</w:t>
      </w:r>
    </w:p>
    <w:bookmarkEnd w:id="361"/>
    <w:bookmarkStart w:name="z389" w:id="362"/>
    <w:p>
      <w:pPr>
        <w:spacing w:after="0"/>
        <w:ind w:left="0"/>
        <w:jc w:val="both"/>
      </w:pPr>
      <w:r>
        <w:rPr>
          <w:rFonts w:ascii="Times New Roman"/>
          <w:b w:val="false"/>
          <w:i w:val="false"/>
          <w:color w:val="000000"/>
          <w:sz w:val="28"/>
        </w:rPr>
        <w:t>
      1) электронные копии документов, подтверждающих наличие высшего или среднего профессионального образования по технической специальности;</w:t>
      </w:r>
    </w:p>
    <w:bookmarkEnd w:id="362"/>
    <w:bookmarkStart w:name="z390" w:id="363"/>
    <w:p>
      <w:pPr>
        <w:spacing w:after="0"/>
        <w:ind w:left="0"/>
        <w:jc w:val="both"/>
      </w:pPr>
      <w:r>
        <w:rPr>
          <w:rFonts w:ascii="Times New Roman"/>
          <w:b w:val="false"/>
          <w:i w:val="false"/>
          <w:color w:val="000000"/>
          <w:sz w:val="28"/>
        </w:rPr>
        <w:t>
      2) форму сведений в соответствии с разрешительными требованиями.</w:t>
      </w:r>
    </w:p>
    <w:bookmarkEnd w:id="363"/>
    <w:bookmarkStart w:name="z391" w:id="364"/>
    <w:p>
      <w:pPr>
        <w:spacing w:after="0"/>
        <w:ind w:left="0"/>
        <w:jc w:val="both"/>
      </w:pPr>
      <w:r>
        <w:rPr>
          <w:rFonts w:ascii="Times New Roman"/>
          <w:b w:val="false"/>
          <w:i w:val="false"/>
          <w:color w:val="000000"/>
          <w:sz w:val="28"/>
        </w:rPr>
        <w:t>
      Услугополучатель сохраняет заявление, подписывая его ЭЦП. Услугополучателю из "личного кабинета" доступна информация о заявлении, которая обновляется в ходе его обработки услугодателем (отметки о доставке, регистрации, исполнении, ответ о рассмотрении или отказе в рассмотрении).</w:t>
      </w:r>
    </w:p>
    <w:bookmarkEnd w:id="364"/>
    <w:bookmarkStart w:name="z392" w:id="365"/>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через портал:</w:t>
      </w:r>
    </w:p>
    <w:bookmarkEnd w:id="365"/>
    <w:bookmarkStart w:name="z393" w:id="366"/>
    <w:p>
      <w:pPr>
        <w:spacing w:after="0"/>
        <w:ind w:left="0"/>
        <w:jc w:val="both"/>
      </w:pPr>
      <w:r>
        <w:rPr>
          <w:rFonts w:ascii="Times New Roman"/>
          <w:b w:val="false"/>
          <w:i w:val="false"/>
          <w:color w:val="000000"/>
          <w:sz w:val="28"/>
        </w:rPr>
        <w:t>
      1) сотрудник услугодателя в день поступления документов проводит регистрацию полученных документов и направляет на рассмотрение исполнителю;</w:t>
      </w:r>
    </w:p>
    <w:bookmarkEnd w:id="366"/>
    <w:bookmarkStart w:name="z394" w:id="367"/>
    <w:p>
      <w:pPr>
        <w:spacing w:after="0"/>
        <w:ind w:left="0"/>
        <w:jc w:val="both"/>
      </w:pPr>
      <w:r>
        <w:rPr>
          <w:rFonts w:ascii="Times New Roman"/>
          <w:b w:val="false"/>
          <w:i w:val="false"/>
          <w:color w:val="000000"/>
          <w:sz w:val="28"/>
        </w:rPr>
        <w:t>
      2) исполнитель с момента получения пакета документов рассматривает заявление услугополучателя, осуществляет проверку соответствия услугополучателя разрешительным требованиям – в течение 13 рабочих дней;</w:t>
      </w:r>
    </w:p>
    <w:bookmarkEnd w:id="367"/>
    <w:bookmarkStart w:name="z395" w:id="368"/>
    <w:p>
      <w:pPr>
        <w:spacing w:after="0"/>
        <w:ind w:left="0"/>
        <w:jc w:val="both"/>
      </w:pPr>
      <w:r>
        <w:rPr>
          <w:rFonts w:ascii="Times New Roman"/>
          <w:b w:val="false"/>
          <w:i w:val="false"/>
          <w:color w:val="000000"/>
          <w:sz w:val="28"/>
        </w:rPr>
        <w:t>
      3) исполнитель формирует и направляет на подпись проект результата оказания государственной услуги – в течение 1 рабочего дня;</w:t>
      </w:r>
    </w:p>
    <w:bookmarkEnd w:id="368"/>
    <w:bookmarkStart w:name="z396" w:id="369"/>
    <w:p>
      <w:pPr>
        <w:spacing w:after="0"/>
        <w:ind w:left="0"/>
        <w:jc w:val="both"/>
      </w:pPr>
      <w:r>
        <w:rPr>
          <w:rFonts w:ascii="Times New Roman"/>
          <w:b w:val="false"/>
          <w:i w:val="false"/>
          <w:color w:val="000000"/>
          <w:sz w:val="28"/>
        </w:rPr>
        <w:t>
      4) при выдаче разрешения уполномоченное лицо услугодателя подписывает результат оказания государственной услуги, в случае установления факта несоответствия услугополучателя разрешительным требованиям руководитель управления лицензирования подписывает мотивированный отказ в дальнейшем рассмотрении заявления – в течение 1 рабочего дня с момента формирования результата оказания государственной услуги.</w:t>
      </w:r>
    </w:p>
    <w:bookmarkEnd w:id="369"/>
    <w:bookmarkStart w:name="z397" w:id="370"/>
    <w:p>
      <w:pPr>
        <w:spacing w:after="0"/>
        <w:ind w:left="0"/>
        <w:jc w:val="both"/>
      </w:pPr>
      <w:r>
        <w:rPr>
          <w:rFonts w:ascii="Times New Roman"/>
          <w:b w:val="false"/>
          <w:i w:val="false"/>
          <w:color w:val="000000"/>
          <w:sz w:val="28"/>
        </w:rPr>
        <w:t>
      Результат оказания государственной услуги автоматически направляется в "личный кабинет" услугополучателя.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реализацию (в том числе иную</w:t>
            </w:r>
            <w:r>
              <w:br/>
            </w:r>
            <w:r>
              <w:rPr>
                <w:rFonts w:ascii="Times New Roman"/>
                <w:b w:val="false"/>
                <w:i w:val="false"/>
                <w:color w:val="000000"/>
                <w:sz w:val="20"/>
              </w:rPr>
              <w:t>передачу)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w:t>
            </w:r>
          </w:p>
        </w:tc>
      </w:tr>
    </w:tbl>
    <w:bookmarkStart w:name="z399" w:id="37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разрешения на реализацию (в том числе иную передачу) средств криптографической защиты информации"</w:t>
      </w:r>
    </w:p>
    <w:bookmarkEnd w:id="371"/>
    <w:bookmarkStart w:name="z400"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