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bd8a" w14:textId="beeb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мониторинга использования земель сельскохозяйственного назначения, предоставленных для ведения крестьянского или фермерского хозяйства, сельскохозяйственного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 июля 2019 года № 252. Зарегистрирован в Министерстве юстиции Республики Казахстан 9 июля 2019 года № 18997.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сельского хозяйства РК от 21.07.2024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мониторинга использования земель сельскохозяйственного назначения, предоставленных для ведения крестьянского или фермерского хозяйства, сельскохозяйственного производства.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10 (десяти)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10 (десяти)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10 (десяти)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10 (десяти)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Министра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2019 года № 252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мониторинга использования земель сельскохозяйственного назначения, предоставленных для ведения крестьянского или фермерского хозяйства, сельскохозяйственного производства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сельского хозяйства РК от 20.06.2023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проведения мониторинга использования земель сельскохозяйственного назначения, предоставленных для ведения крестьянского или фермерского хозяйства, сельскохозяйственного производства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Земельного кодекса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определяют порядок организации и проведения мониторинга использования земель сельскохозяйственного назначения, предоставленных для ведения крестьянского или фермерского хозяйства, сельскохозяйственного производства (далее – мониторинг использования земель).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сельского хозяйства РК от 21.07.2024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ветеринарии – центральный исполнительный орган, осуществляющий руководство в области ветеринарии, а также в пределах своих полномочий межотраслевую координацию;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дистанционное зондирование Земли – процесс получения информации о поверхности Земли путем наблюдения и измерения из космического и воздушного пространства собственного и отраженного излучения элементов суши, океана и атмосферы;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земельным отношениям – структурное подразделение местных исполнительных органов области, города республиканского значения, столицы, района, города областного значения, осуществляющее функции в области земельных отношений;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(акимат) (далее – местный исполнительный орган)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органы местного самоуправления – органы, на которые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возложены функции по решению вопросов местного значения;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территориальное подразделение ведомства центрального уполномоченного органа по управлению земельными ресурсами (далее – территориальное подразделение) – территориальные подразделения по управлению земельными ресурсами областей, городов республиканского значения, столицы ведомства центрального уполномоченного органа, осуществляющие государственный контроль за использованием и охраной земель;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общественные советы – консультативно-совещательные, наблюдательные органы, образуемые министерствами, органами, непосредственно подчиненными и подотчетными Президенту Республики Казахстан, органами местного государственного управления, субъектами квазигосударственного сектора по вопросам их компетенции, за исключением государственных органов,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"Об общественных советах", совместно с некоммерческими организациями, гражданами;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временные землепользователи (далее – землепользователи) – лица, право землепользования которых ограничено определенным сроком.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случаям неиспользования земельного участка, предоставленного для ведения крестьянского или фермерского хозяйства, сельскохозяйственного производства по назначению, относятся: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пашне – непроведение работ по обработке земельного участка под посевы сельскохозяйственных культур;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сенокосах – непроведение на земельном участке сенокошения, наличие зарастания его сорняками, кустарниками, мелколесьем и иных признаков деградации травостоя;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пастбищах – отсутствие сельскохозяйственных животных для выпаса либо их наличие в количестве менее пятидесяти процентов от предельно допустимой нормы нагрузки на общую площадь пастбищ (далее – Норма нагрузки),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11064), и (или) отсутствие сенокошения в целях заготовки кормов;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многолетних насаждениях - не проведение работ по уходу, уборке урожая и раскорчевке списанных многолетних насаждений.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и.о. Министра сельского хозяйства РК от 21.07.2024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 случаям нерационального использования земель сельскохозяйственного назначения (за исключением сенокосов, многолетних насаждений и непроизводственных участков: дороги, лесопосадки, реки, озера) относятся несоблюдение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рационального использования земель сельскохозяйственного назначения, утвержденных приказом Министра сельского хозяйства Республики Казахстан от 17 января 2020 года № 7 (зарегистрирован в Реестре государственной регистрации нормативных правовых актов № 19893) (далее – Правила рационального использования земель сельскохозяйственного назначения), и наличие у землепользователя сельскохозяйственных животных для выпаса в количестве, превышающем Норму нагрузки.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в части рационального использования земель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рационального использования земель сельскохозяйственного назначения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рационального использования пастбищ, утвержденных приказом Заместителя Премьер-Министра Республики Казахстан – Министра сельского хозяйства Республики Казахстан от 24 апреля 2017 года № 173 (зарегистрирован в Реестре государственной регистрации нормативных правовых актов № 15090).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и проведения мониторинга использования земель с применением информационных технологий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Мониторинг использования земель осуществляется на основании данных дистанционного зондирования Земли.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данных дистанционного зондирования Земли приобретаются местными исполнительными органами в порядке, установленном законодательствами о государственных закупках и об информатизации.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обеспечение актуальными данными дистанционного зондирования Земли осуществляется поставщиком услуг.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проведении мониторинга использования и нерационального использования земель уполномоченный орган по земельным отношениям анализирует полученные результаты с использованием следующим данных: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дистанционного зондирования Земли;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ежегодного земельного баланса районов (города областного значения);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базы идентификации сельскохозяйственных животных для получения сведений о наличии поголовья сельскохозяйственных животных, принадлежащих землепользователю.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определения допустимой нормы нагрузки на общую площадь пастбищ, принадлежащих землепользователю, используются сведения о поголовье сельскохозяйственных животных, полученные из базы данных по идентификации сельскохозяйственных животных на момент проведения мониторинга.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несоответствий между данными информационной системы единого государственного кадастра недвижимости, земельного баланса и фактического использования земель по данным дистанционного зондирования Земли, уполномоченный орган по земельным отношениям направляет запрос на уточнение данных в Государственную корпорацию "Правительство для граждан".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Уполномоченный орган по земельным отношениям района, города областного значения по результатам мониторинга земель ежегодно, до 10 сентября соответствующего календарного года формирует информацию о неиспользуемых земельных участках сельскохозяйственного назначения, предоставленных для ведения крестьянского или фермерского хозяйства, сельскохозяйственного производства (далее – информация)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через систему электронного документооборота направляет в территориальное подразделение.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приказа и.о. Министра сельского хозяйства РК от 21.07.2024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и проведения мониторинга использования земель без применения информационных технологий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Организация и проведение работ по мониторингу использования земель осуществляется уполномоченным органом по земельным отношениям на основании заключенных договоров временного возмездного землепользования (аренды), с участием представителей общественных советов, негосударственных организаций в области агропромышленного комплекса и органов местного самоуправления путем сбора, обработки и анализа информации о подлежащих мониторингу земельных участках сельскохозяйственного назначения, предоставленных для ведения крестьянского или фермерского хозяйства, сельскохозяйственного производства, и выработки соответствующих рекомендаций и заключений.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заключенного договора временного возмездного землепользования (аренды) земельного участка сельскохозяйственного назначения для ведения крестьянского или фермерского хозяйства либо сельскохозяйственного производства проводится мониторинг использования земель, в том числе исполнения победителем принятых обязательств по использованию земель: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первые пять лет аренды ежегодно;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последующие периоды: на орошаемых сельскохозяйственных угодьях – каждые три года, на неорошаемых сельскохозяйственных угодьях – каждые пять лет.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мониторинга использования земель уполномоченный орган по земельным отношениям: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постоянной основе ведет учет земельных участков сельскохозяйственного назначения, предоставленных для ведения крестьянского или фермерского хозяйства, сельскохозяйственного производства на основании заключенных договоров временного возмездного землепользования (аренды)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до 1 января следующего календарного года формирует список представителей общественного совета, негосударственных организаций в области агропромышленного комплекса и органов местного самоуправления для участия в процессе проведения мониторинга земель;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ежегодно до 20 января соответствующего календарного года формирует и утверждает перечень земельных участков сельскохозяйственного назначения, предоставленных для ведения крестьянского или фермерского хозяйства, сельскохозяйственного производства на основании заключенных договоров временного возмездного землепользования (аренды) и подлежащих мониторингу (далее – Перечень) в календарном году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 исключением земельных участков, срок аренды которых истекает в течение года на момент формирования перечня;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срок до 01 февраля соответствующего календарного года обеспечивает размещение утвержденного Перечня на официальном интернет-ресурсе местного исполнительного органа области, города республиканского значения, столицы, района, города областного значения и направляет его в общественный совет, негосударственные организации в области агропромышленного комплекса и органы местного самоуправления для ознакомления.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осуществления мониторинга использования земель уполномоченный орган по земельным отношениям в срок до 15 декабря соответствующего календарного года направляет запросы по включенным в Перечень земельным участкам в: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орган в сфере ветеринарии для получения сведений о наличии поголовья сельскохозяйственных животных, принадлежащих землепользователю, из базы данных по идентификации сельскохозяйственных животных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приказом и.о. Министра сельского хозяйства РК от 21.07.2024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территориальное подразделение для получения сведений о проведенных проверках и профилактическом контроле по включенным в Перечень земельным участкам;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арендаторам земельных участков для получения информации об исполнении принятых ими обязательств по использованию земель, с приложением соответствующих подтверждающих документов.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в целях уточнения и (или) установления необходимой информации и их дополнения для сбора сведений по таким земельным участкам уполномоченный орган по земельным отношениям направляет запросы в заинтересованные государственные органы и организации.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 предоставления запрашиваемой информации в уполномоченный орган по земельным отношениям составляет 15 (пятнадцать) календарных дней со дня поступления соответствующего запроса.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по земельным отношениям после сбора и обработки полученной информации, а также сведений об использовании пахотных угодий, предоставляемых землепользователем в соответствии с договором временного возмездного землепользования (аренды), проводит ее анализ с участием представителей общественного совета, Национальной палаты предпринимателей Республики Казахстан и органов местного самоуправления, на основании которого производит: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составление в срок до 1 марта следующего за проведением мониторинга календарного года отчета о результатах мониторинга земельных участков сельскохозяйственного назначения, предоставленных для ведения крестьянского или фермерского хозяйства, сельскохозяйственного производства,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отчет мониторинга), с заключениями и рекомендациями по каждому земельному участку;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в срок до 1 апреля следующего за проведением мониторинга календарного года отчета о результатах мониторинга на официальном интернет-ресурсе местного исполнительного органа района, города областного значения и направление его в общественный совет, негосударственные организации в области агропромышленного комплекса и органы местного самоуправления для сведения.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 итогам мониторинга использования земель уполномоченный орган по земельным отношениям, ежеквартально, до 25 числа месяца, следующего за отчетным кварталом, формирует перечень неиспользуемых по назначению либо используемых с нарушением законодательства Республики Казахстан земельных участков, предназначенных для ведения крестьянского или фермерского хозяйства, сельскохозяйственного производства,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через систему электронного документооборота направляет в территориальное подразделение для принятия соответствующих мер.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приказа и.о. Министра сельского хозяйства РК от 21.07.2024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Положительные результаты мониторинга использования земель, проводимого с участием представителей общественного совета, негосударственных организаций в области агропромышленного комплекса и органов местного самоуправления, являются основанием для принятия местным исполнительным органом района, города областного значения решения о продлении срока действия договора временного возмездного землепользования (аренды) земельного участка сельскохозяйственного назначения для ведения крестьянского или фермерского хозяйства либо сельскохозяйственного производства.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ведения крестьянского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фермерского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61"/>
    <w:p>
      <w:pPr>
        <w:spacing w:after="0"/>
        <w:ind w:left="0"/>
        <w:jc w:val="both"/>
      </w:pPr>
      <w:bookmarkStart w:name="z395" w:id="6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территориальные подразделения ведомства центрального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органа по управлению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www.gov.kz</w:t>
      </w:r>
    </w:p>
    <w:bookmarkStart w:name="z39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неиспользуемых земельных участках сельскохозяйственного назначения, предоставленных для введения крестьянского или фермерского хозяйства, сельскохозяйственного производства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сельского хозяйства РК от 21.07.2024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97" w:id="64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ИНЗУСХН-1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уполномоченные органы по земельным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отношениям районов, городов 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ежегодно, до 10 сентября соответствующего календарного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6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или фамилия, имя, отчество (при его наличии) физического лица (собственника земельного участка, землепользователя)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 бизнес-идентификационный номер собственника земельного участка, землепользователя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и место нахождения земельного участка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земельного участка, гектар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прав на земельный участок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поля, гектар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неиспользовании земли (вид нарушения)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неиспользуемых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участках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 предоставленных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введения крестьянского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фермерского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производства"</w:t>
            </w:r>
          </w:p>
        </w:tc>
      </w:tr>
    </w:tbl>
    <w:bookmarkStart w:name="z41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"Информация о неиспользуемых земельных участках сельскохозяйственного назначения, предоставленных для введения крестьянского или фермерского хозяйства, сельскохозяйственного производства"</w:t>
      </w:r>
    </w:p>
    <w:bookmarkEnd w:id="67"/>
    <w:bookmarkStart w:name="z42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8"/>
    <w:bookmarkStart w:name="z42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"Информация о неиспользуемых земельных участках сельскохозяйственного назначения, предоставленных для введения крестьянского или фермерского хозяйства, сельскохозяйственного производства" (далее – Форма).</w:t>
      </w:r>
    </w:p>
    <w:bookmarkEnd w:id="69"/>
    <w:bookmarkStart w:name="z42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уполномоченными органами по земельным отношениям районов, городов областного значения.</w:t>
      </w:r>
    </w:p>
    <w:bookmarkEnd w:id="70"/>
    <w:bookmarkStart w:name="z42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руководителем, либо лицом, исполняющим его обязанности, с указанием его фамилии и инициалов.</w:t>
      </w:r>
    </w:p>
    <w:bookmarkEnd w:id="71"/>
    <w:bookmarkStart w:name="z42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в территориальные подразделения ведомства центрального уполномоченного органа по управлению земельными ресурсами уполномоченными органами по земельным отношениям районов, городов областного значения ежегодно, до 10 сентября соответствующего календарного года.</w:t>
      </w:r>
    </w:p>
    <w:bookmarkEnd w:id="72"/>
    <w:bookmarkStart w:name="z42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73"/>
    <w:bookmarkStart w:name="z42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74"/>
    <w:bookmarkStart w:name="z42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порядковый номер.</w:t>
      </w:r>
    </w:p>
    <w:bookmarkEnd w:id="75"/>
    <w:bookmarkStart w:name="z42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наименование юридического лица или фамилия, имя, отчество (при его наличии) физического лица (собственника земельного участка, землепользователя).</w:t>
      </w:r>
    </w:p>
    <w:bookmarkEnd w:id="76"/>
    <w:bookmarkStart w:name="z42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индивидуальный идентификационный номер/ бизнес-идентификационный номер собственника земельного участка, землепользователя.</w:t>
      </w:r>
    </w:p>
    <w:bookmarkEnd w:id="77"/>
    <w:bookmarkStart w:name="z43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указываются кадастровый номер и место нахождения земельного участка.</w:t>
      </w:r>
    </w:p>
    <w:bookmarkEnd w:id="78"/>
    <w:bookmarkStart w:name="z43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указывается общая площадь земельного участка в гектарах.</w:t>
      </w:r>
    </w:p>
    <w:bookmarkEnd w:id="79"/>
    <w:bookmarkStart w:name="z43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6 Формы указывается дата регистрации прав на земельный участок.</w:t>
      </w:r>
    </w:p>
    <w:bookmarkEnd w:id="80"/>
    <w:bookmarkStart w:name="z43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Формы указывается номер поля.</w:t>
      </w:r>
    </w:p>
    <w:bookmarkEnd w:id="81"/>
    <w:bookmarkStart w:name="z43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Формы указывается площадь поля в гектарах.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 графе 9 Формы указывается информация о неиспользовании земли (вид нарушения).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ведения крестьянского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фермерского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 земельных участков сельскохозяйственного назначения, предоставленных</w:t>
      </w:r>
      <w:r>
        <w:br/>
      </w:r>
      <w:r>
        <w:rPr>
          <w:rFonts w:ascii="Times New Roman"/>
          <w:b/>
          <w:i w:val="false"/>
          <w:color w:val="000000"/>
        </w:rPr>
        <w:t>для ведения крестьянского или фермерского хозяйства, сельскохозяйственного</w:t>
      </w:r>
      <w:r>
        <w:br/>
      </w:r>
      <w:r>
        <w:rPr>
          <w:rFonts w:ascii="Times New Roman"/>
          <w:b/>
          <w:i w:val="false"/>
          <w:color w:val="000000"/>
        </w:rPr>
        <w:t>производства на основании заключенных договоров временного возмездного землепользования (аренды)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</w:p>
          <w:bookmarkEnd w:id="84"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Землепользователь (наименование юридического лица или фамилия, имя, отчество (при наличии) физического лица)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 бизнес- идентификационный номер землепользователя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аренды земельного участка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истечения срока аренды земельного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ведения крестьянского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фермерского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сельскохозяйственного назначения,</w:t>
      </w:r>
      <w:r>
        <w:br/>
      </w:r>
      <w:r>
        <w:rPr>
          <w:rFonts w:ascii="Times New Roman"/>
          <w:b/>
          <w:i w:val="false"/>
          <w:color w:val="000000"/>
        </w:rPr>
        <w:t>предоставленных для ведения крестьянского или фермерского хозяйства,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сельскохозяйственного производства на основании заключенных договоров временного</w:t>
      </w:r>
      <w:r>
        <w:br/>
      </w:r>
      <w:r>
        <w:rPr>
          <w:rFonts w:ascii="Times New Roman"/>
          <w:b/>
          <w:i w:val="false"/>
          <w:color w:val="000000"/>
        </w:rPr>
        <w:t>возмездного землепользования (аренды) и подлежащих мониторингу в _______ году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</w:p>
          <w:bookmarkEnd w:id="87"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Землепользователь (наименование юридического лица или фамилия, имя, отчество (при наличии) физического лица)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 бизнес- идентификационный номер землепользователя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аренды земельного участка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истечения срока аренды земельного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ведения крестьянского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фермерского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поголовья сельскохозяйственных животных, принадлежащих</w:t>
      </w:r>
      <w:r>
        <w:br/>
      </w:r>
      <w:r>
        <w:rPr>
          <w:rFonts w:ascii="Times New Roman"/>
          <w:b/>
          <w:i w:val="false"/>
          <w:color w:val="000000"/>
        </w:rPr>
        <w:t>землепользователю, из базы данных по идентификации сельскохозяйственных животных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0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Землепользователь (наименование юридического лица или фамилия, имя, отчество (при наличии) физического лица)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 бизнес- идентификационный номер землепользователя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сельскохозяйственных животных в условных головах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перевода на условную голову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перевода на условную голову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перевода на условную голову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перевода на условную голову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ведения крестьянского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фермерского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проведении землепользователем работ по обработке и посеву сельскохозяйственных культур, включая посевы многолетних трав и о наличии чистых паров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приказом и.о. Министра сельского хозяйства РК от 21.07.2024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ведения крестьянского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фермерского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результатах мониторинга земельных участков сельскохозяйственного назначения,</w:t>
      </w:r>
      <w:r>
        <w:br/>
      </w:r>
      <w:r>
        <w:rPr>
          <w:rFonts w:ascii="Times New Roman"/>
          <w:b/>
          <w:i w:val="false"/>
          <w:color w:val="000000"/>
        </w:rPr>
        <w:t>предоставленных для ведения крестьянского или фермерского хозяйства, сельскохозяйственного производства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4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Землепользователь (наименование юридического лица или фамилия, имя, отчество (при наличии) физического лица)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 бизнес- идентификационный номер землепользователя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аренды земельного участка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пашни,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засеянной сельскохозяйственными культурами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засеянной многолетними травами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пар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используемой по назначению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34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пастбищ</w:t>
            </w:r>
          </w:p>
          <w:bookmarkEnd w:id="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сельскохозяйственных животных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предельно допустимой нормы нагрузки на общую площадь пастбищ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неиспользуемых пастбищ, гектар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 результатах мониторинга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9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ведения крестьянского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фермерского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99"/>
    <w:p>
      <w:pPr>
        <w:spacing w:after="0"/>
        <w:ind w:left="0"/>
        <w:jc w:val="both"/>
      </w:pPr>
      <w:bookmarkStart w:name="z437" w:id="10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территориальные подразделения ведомства центрального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органа по управлению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www.gov.kz</w:t>
      </w:r>
    </w:p>
    <w:bookmarkStart w:name="z43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неиспользуемых по назначению либо используемых с нарушением законодательства Республики Казахстан земельных участков, предназначенных для ведения крестьянского или фермерского хозяйства, сельскохозяйственного производства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и.о. Министра сельского хозяйства РК от 21.07.2024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439" w:id="102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ПНПНИНЗ-2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 квартал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уполномоченные органы по земельным отношениям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ежеквартально, до 25 числа месяца, следующего за отчетным кварталом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0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или фамилия, имя, отчество (при его наличии) физического лица (собственника земельного участка, землепользователя)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 бизнес-идентификационный номер собственника земельного участка, землепользователя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и место нахождения земельного участка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сельскохозяйственных угодий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земельного участка, 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прав на земельный участок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поля, 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неиспользовании земельного участка (вид нарушения)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bookmarkStart w:name="z462" w:id="10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"Перечень неиспользуемых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назначению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с 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ведения крестьянского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фермерского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производства"</w:t>
            </w:r>
          </w:p>
        </w:tc>
      </w:tr>
    </w:tbl>
    <w:bookmarkStart w:name="z46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"Перечень неиспользуемых по назначению либо используемых с нарушением законодательства Республики Казахстан земельных участков, предназначенных для ведения крестьянского или фермерского хозяйства, сельскохозяйственного производства"</w:t>
      </w:r>
    </w:p>
    <w:bookmarkEnd w:id="106"/>
    <w:bookmarkStart w:name="z46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7"/>
    <w:bookmarkStart w:name="z46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"Перечень неиспользуемых по назначению либо используемых с нарушением законодательства Республики Казахстан земельных участков, предназначенных для ведения крестьянского или фермерского хозяйства, сельскохозяйственного производства" (далее – Форма).</w:t>
      </w:r>
    </w:p>
    <w:bookmarkEnd w:id="108"/>
    <w:bookmarkStart w:name="z46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уполномоченными органами по земельным отношениям.</w:t>
      </w:r>
    </w:p>
    <w:bookmarkEnd w:id="109"/>
    <w:bookmarkStart w:name="z46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руководителем, либо лицом, исполняющим его обязанности, с указанием его фамилии и инициалов.</w:t>
      </w:r>
    </w:p>
    <w:bookmarkEnd w:id="110"/>
    <w:bookmarkStart w:name="z46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в территориальные подразделения ведомства центрального уполномоченного органа по управлению земельными ресурсами уполномоченными органами по земельным отношениям ежеквартально, до 25 числа месяца, следующего за отчетным кварталом.</w:t>
      </w:r>
    </w:p>
    <w:bookmarkEnd w:id="111"/>
    <w:bookmarkStart w:name="z47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112"/>
    <w:bookmarkStart w:name="z47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13"/>
    <w:bookmarkStart w:name="z47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порядковый номер.</w:t>
      </w:r>
    </w:p>
    <w:bookmarkEnd w:id="114"/>
    <w:bookmarkStart w:name="z47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наименование юридического лица или фамилия, имя, отчество (при его наличии) физического лица (собственника земельного участка, землепользователя).</w:t>
      </w:r>
    </w:p>
    <w:bookmarkEnd w:id="115"/>
    <w:bookmarkStart w:name="z47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индивидуальный идентификационный номер/ бизнес-идентификационный номер собственника земельного участка, землепользователя.</w:t>
      </w:r>
    </w:p>
    <w:bookmarkEnd w:id="116"/>
    <w:bookmarkStart w:name="z47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указываются кадастровый номер и место нахождения земельного участка.</w:t>
      </w:r>
    </w:p>
    <w:bookmarkEnd w:id="117"/>
    <w:bookmarkStart w:name="z47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указывается вид сельскохозяйственных угодий.</w:t>
      </w:r>
    </w:p>
    <w:bookmarkEnd w:id="118"/>
    <w:bookmarkStart w:name="z47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указывается общая площадь земельного участка в гектарах.</w:t>
      </w:r>
    </w:p>
    <w:bookmarkEnd w:id="119"/>
    <w:bookmarkStart w:name="z47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7 Формы указывается дата регистрации прав на земельный участок.</w:t>
      </w:r>
    </w:p>
    <w:bookmarkEnd w:id="120"/>
    <w:bookmarkStart w:name="z47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Формы указывается номер поля.</w:t>
      </w:r>
    </w:p>
    <w:bookmarkEnd w:id="121"/>
    <w:bookmarkStart w:name="z48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Формы указывается площадь поля в гектарах.</w:t>
      </w:r>
    </w:p>
    <w:bookmarkEnd w:id="122"/>
    <w:bookmarkStart w:name="z48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Формы указывается информация о неиспользовании земельного участка (вид нарушения).</w:t>
      </w:r>
    </w:p>
    <w:bookmarkEnd w:id="1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